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F4D" w:rsidRPr="00D061E6" w:rsidRDefault="001D7564">
      <w:pPr>
        <w:pBdr>
          <w:top w:val="nil"/>
          <w:left w:val="nil"/>
          <w:bottom w:val="nil"/>
          <w:right w:val="nil"/>
          <w:between w:val="nil"/>
        </w:pBdr>
        <w:tabs>
          <w:tab w:val="left" w:pos="4820"/>
        </w:tabs>
        <w:spacing w:after="0"/>
        <w:jc w:val="right"/>
        <w:rPr>
          <w:rFonts w:eastAsia="Arial"/>
          <w:b/>
          <w:color w:val="000000"/>
        </w:rPr>
      </w:pPr>
      <w:r w:rsidRPr="00D061E6">
        <w:rPr>
          <w:rFonts w:eastAsia="Arial"/>
          <w:b/>
          <w:color w:val="000000"/>
        </w:rPr>
        <w:t>Alla REGIONE PUGLIA</w:t>
      </w:r>
    </w:p>
    <w:p w:rsidR="00E52F4D" w:rsidRPr="00D061E6" w:rsidRDefault="001D7564">
      <w:pPr>
        <w:pBdr>
          <w:top w:val="nil"/>
          <w:left w:val="nil"/>
          <w:bottom w:val="nil"/>
          <w:right w:val="nil"/>
          <w:between w:val="nil"/>
        </w:pBdr>
        <w:tabs>
          <w:tab w:val="left" w:pos="4820"/>
        </w:tabs>
        <w:spacing w:after="0"/>
        <w:jc w:val="right"/>
        <w:rPr>
          <w:rFonts w:eastAsia="Arial"/>
          <w:b/>
          <w:color w:val="000000"/>
        </w:rPr>
      </w:pPr>
      <w:r w:rsidRPr="00D061E6">
        <w:rPr>
          <w:rFonts w:eastAsia="Arial"/>
          <w:b/>
          <w:color w:val="000000"/>
        </w:rPr>
        <w:t xml:space="preserve">Sezione Politiche Abitative </w:t>
      </w:r>
    </w:p>
    <w:p w:rsidR="00E52F4D" w:rsidRPr="00D061E6" w:rsidRDefault="001D7564">
      <w:pPr>
        <w:pBdr>
          <w:top w:val="nil"/>
          <w:left w:val="nil"/>
          <w:bottom w:val="nil"/>
          <w:right w:val="nil"/>
          <w:between w:val="nil"/>
        </w:pBdr>
        <w:tabs>
          <w:tab w:val="left" w:pos="4820"/>
        </w:tabs>
        <w:spacing w:after="0"/>
        <w:jc w:val="right"/>
        <w:rPr>
          <w:rFonts w:eastAsia="Arial"/>
          <w:b/>
          <w:color w:val="000000"/>
        </w:rPr>
      </w:pPr>
      <w:r w:rsidRPr="00D061E6">
        <w:rPr>
          <w:rFonts w:eastAsia="Arial"/>
          <w:b/>
        </w:rPr>
        <w:t>s</w:t>
      </w:r>
      <w:r w:rsidRPr="00D061E6">
        <w:rPr>
          <w:rFonts w:eastAsia="Arial"/>
          <w:b/>
          <w:color w:val="000000"/>
        </w:rPr>
        <w:t>ezione.politicheabitative@pec.rupar.puglia.it</w:t>
      </w:r>
    </w:p>
    <w:p w:rsidR="00E52F4D" w:rsidRPr="00D061E6" w:rsidRDefault="001D7564">
      <w:pPr>
        <w:pBdr>
          <w:top w:val="nil"/>
          <w:left w:val="nil"/>
          <w:bottom w:val="nil"/>
          <w:right w:val="nil"/>
          <w:between w:val="nil"/>
        </w:pBdr>
        <w:spacing w:before="280" w:after="119" w:line="360" w:lineRule="auto"/>
        <w:ind w:firstLine="708"/>
        <w:rPr>
          <w:rFonts w:eastAsia="Arial"/>
          <w:color w:val="000000"/>
        </w:rPr>
      </w:pPr>
      <w:r w:rsidRPr="00D061E6">
        <w:rPr>
          <w:rFonts w:eastAsia="Arial"/>
          <w:b/>
          <w:color w:val="000000"/>
        </w:rPr>
        <w:t>Oggetto:</w:t>
      </w:r>
      <w:r w:rsidRPr="00D061E6">
        <w:rPr>
          <w:rFonts w:eastAsia="Arial"/>
          <w:color w:val="000000"/>
        </w:rPr>
        <w:t xml:space="preserve"> Trasmissione certificato di sostenibilità ambientale </w:t>
      </w:r>
    </w:p>
    <w:p w:rsidR="00E52F4D" w:rsidRPr="00D061E6" w:rsidRDefault="001D7564">
      <w:pPr>
        <w:pBdr>
          <w:top w:val="nil"/>
          <w:left w:val="nil"/>
          <w:bottom w:val="nil"/>
          <w:right w:val="nil"/>
          <w:between w:val="nil"/>
        </w:pBdr>
        <w:spacing w:before="280" w:after="0" w:line="360" w:lineRule="auto"/>
        <w:ind w:firstLine="708"/>
        <w:jc w:val="both"/>
        <w:rPr>
          <w:rFonts w:eastAsia="Arial"/>
          <w:color w:val="000000"/>
        </w:rPr>
      </w:pPr>
      <w:r w:rsidRPr="00D061E6">
        <w:rPr>
          <w:rFonts w:eastAsia="Arial"/>
          <w:color w:val="000000"/>
        </w:rPr>
        <w:t xml:space="preserve">Il/La sottoscritto/a </w:t>
      </w:r>
      <w:bookmarkStart w:id="0" w:name="bookmark=id.gjdgxs" w:colFirst="0" w:colLast="0"/>
      <w:bookmarkEnd w:id="0"/>
      <w:r w:rsidRPr="00D061E6">
        <w:rPr>
          <w:rFonts w:eastAsia="Arial"/>
          <w:color w:val="000000"/>
          <w:shd w:val="clear" w:color="auto" w:fill="D9D9D9"/>
        </w:rPr>
        <w:t xml:space="preserve">                                                                                       </w:t>
      </w:r>
      <w:r w:rsidRPr="00D061E6">
        <w:rPr>
          <w:rFonts w:eastAsia="Arial"/>
          <w:color w:val="000000"/>
        </w:rPr>
        <w:t xml:space="preserve">, codice fiscale       </w:t>
      </w:r>
      <w:r w:rsidRPr="00D061E6">
        <w:rPr>
          <w:rFonts w:eastAsia="Arial"/>
          <w:color w:val="000000"/>
          <w:shd w:val="clear" w:color="auto" w:fill="D9D9D9"/>
        </w:rPr>
        <w:t> </w:t>
      </w:r>
      <w:r w:rsidRPr="00D061E6">
        <w:rPr>
          <w:rFonts w:eastAsia="Arial"/>
          <w:color w:val="000000"/>
          <w:shd w:val="clear" w:color="auto" w:fill="D9D9D9"/>
        </w:rPr>
        <w:t xml:space="preserve">                                    </w:t>
      </w:r>
      <w:r w:rsidRPr="00D061E6">
        <w:rPr>
          <w:rFonts w:eastAsia="Arial"/>
          <w:color w:val="000000"/>
        </w:rPr>
        <w:t xml:space="preserve">, iscritto/a all’Ordine/Collegio degli/dei </w:t>
      </w:r>
      <w:r w:rsidRPr="00D061E6">
        <w:rPr>
          <w:rFonts w:eastAsia="Arial"/>
          <w:color w:val="000000"/>
          <w:shd w:val="clear" w:color="auto" w:fill="D9D9D9"/>
        </w:rPr>
        <w:t> </w:t>
      </w:r>
      <w:r w:rsidRPr="00D061E6">
        <w:rPr>
          <w:rFonts w:eastAsia="Arial"/>
          <w:color w:val="000000"/>
          <w:shd w:val="clear" w:color="auto" w:fill="D9D9D9"/>
        </w:rPr>
        <w:t xml:space="preserve">                                             </w:t>
      </w:r>
      <w:r w:rsidRPr="00D061E6">
        <w:rPr>
          <w:rFonts w:eastAsia="Arial"/>
          <w:color w:val="000000"/>
        </w:rPr>
        <w:t xml:space="preserve"> della provincia di </w:t>
      </w:r>
      <w:r w:rsidRPr="00D061E6">
        <w:rPr>
          <w:rFonts w:eastAsia="Arial"/>
          <w:color w:val="000000"/>
          <w:shd w:val="clear" w:color="auto" w:fill="D9D9D9"/>
        </w:rPr>
        <w:t> </w:t>
      </w:r>
      <w:r w:rsidRPr="00D061E6">
        <w:rPr>
          <w:rFonts w:eastAsia="Arial"/>
          <w:color w:val="000000"/>
          <w:shd w:val="clear" w:color="auto" w:fill="D9D9D9"/>
        </w:rPr>
        <w:t xml:space="preserve">               </w:t>
      </w:r>
      <w:r w:rsidRPr="00D061E6">
        <w:rPr>
          <w:rFonts w:eastAsia="Arial"/>
          <w:color w:val="000000"/>
        </w:rPr>
        <w:t xml:space="preserve"> al n. </w:t>
      </w:r>
      <w:r w:rsidRPr="00D061E6">
        <w:rPr>
          <w:rFonts w:eastAsia="Arial"/>
          <w:color w:val="000000"/>
          <w:shd w:val="clear" w:color="auto" w:fill="D9D9D9"/>
        </w:rPr>
        <w:t xml:space="preserve">              </w:t>
      </w:r>
      <w:r w:rsidRPr="00D061E6">
        <w:rPr>
          <w:rFonts w:eastAsia="Arial"/>
          <w:color w:val="000000"/>
        </w:rPr>
        <w:t xml:space="preserve"> </w:t>
      </w:r>
      <w:r w:rsidR="00332CB1" w:rsidRPr="00D061E6">
        <w:rPr>
          <w:rFonts w:eastAsia="Arial"/>
          <w:color w:val="000000"/>
        </w:rPr>
        <w:t xml:space="preserve">, recapito telefonico </w:t>
      </w:r>
      <w:r w:rsidR="00332CB1" w:rsidRPr="00D061E6">
        <w:rPr>
          <w:rFonts w:eastAsia="Arial"/>
          <w:color w:val="000000"/>
          <w:shd w:val="clear" w:color="auto" w:fill="D9D9D9"/>
        </w:rPr>
        <w:t xml:space="preserve">              </w:t>
      </w:r>
      <w:r w:rsidR="00332CB1" w:rsidRPr="00D061E6">
        <w:rPr>
          <w:rFonts w:eastAsia="Arial"/>
          <w:color w:val="000000"/>
        </w:rPr>
        <w:t xml:space="preserve"> , </w:t>
      </w:r>
      <w:r w:rsidRPr="00D061E6">
        <w:rPr>
          <w:rFonts w:eastAsia="Arial"/>
          <w:color w:val="000000"/>
        </w:rPr>
        <w:t xml:space="preserve">consapevole delle conseguenze previste dagli artt. 75 e 76 e del D.P.R. n. 445/2000 e </w:t>
      </w:r>
      <w:proofErr w:type="spellStart"/>
      <w:r w:rsidRPr="00D061E6">
        <w:rPr>
          <w:rFonts w:eastAsia="Arial"/>
          <w:color w:val="000000"/>
        </w:rPr>
        <w:t>ss.mm.ii.</w:t>
      </w:r>
      <w:proofErr w:type="spellEnd"/>
      <w:r w:rsidRPr="00D061E6">
        <w:rPr>
          <w:rFonts w:eastAsia="Arial"/>
          <w:color w:val="000000"/>
        </w:rPr>
        <w:t>, trasmette il certificato di sostenibilità ambientale relativo ad un edificio:</w:t>
      </w:r>
    </w:p>
    <w:p w:rsidR="00E52F4D" w:rsidRPr="00D061E6" w:rsidRDefault="001D7564">
      <w:pPr>
        <w:pBdr>
          <w:top w:val="nil"/>
          <w:left w:val="nil"/>
          <w:bottom w:val="nil"/>
          <w:right w:val="nil"/>
          <w:between w:val="nil"/>
        </w:pBdr>
        <w:spacing w:after="119"/>
        <w:rPr>
          <w:rFonts w:eastAsia="Arial"/>
          <w:color w:val="000000"/>
        </w:rPr>
      </w:pPr>
      <w:r w:rsidRPr="00D061E6">
        <w:rPr>
          <w:rFonts w:eastAsia="Arial" w:hAnsi="Arial"/>
          <w:color w:val="000000"/>
        </w:rPr>
        <w:t>☐</w:t>
      </w:r>
      <w:r w:rsidRPr="00D061E6">
        <w:rPr>
          <w:rFonts w:eastAsia="Arial"/>
          <w:color w:val="000000"/>
        </w:rPr>
        <w:t xml:space="preserve"> residenziale </w:t>
      </w:r>
    </w:p>
    <w:p w:rsidR="00E52F4D" w:rsidRPr="00D061E6" w:rsidRDefault="001D7564" w:rsidP="00DD618C">
      <w:pPr>
        <w:pBdr>
          <w:top w:val="nil"/>
          <w:left w:val="nil"/>
          <w:bottom w:val="nil"/>
          <w:right w:val="nil"/>
          <w:between w:val="nil"/>
        </w:pBdr>
        <w:spacing w:after="0" w:line="480" w:lineRule="auto"/>
        <w:rPr>
          <w:rFonts w:eastAsia="Arial"/>
          <w:color w:val="000000"/>
        </w:rPr>
      </w:pPr>
      <w:r w:rsidRPr="00D061E6">
        <w:rPr>
          <w:rFonts w:eastAsia="Arial" w:hAnsi="Arial"/>
          <w:color w:val="000000"/>
        </w:rPr>
        <w:t>☐</w:t>
      </w:r>
      <w:r w:rsidRPr="00D061E6">
        <w:rPr>
          <w:rFonts w:eastAsia="Arial"/>
          <w:color w:val="000000"/>
        </w:rPr>
        <w:t xml:space="preserve"> non residenziale (specificare tipologia) </w:t>
      </w:r>
      <w:r w:rsidRPr="00D061E6">
        <w:rPr>
          <w:rFonts w:eastAsia="Arial"/>
          <w:color w:val="000000"/>
          <w:shd w:val="clear" w:color="auto" w:fill="D9D9D9"/>
        </w:rPr>
        <w:t> </w:t>
      </w:r>
      <w:r w:rsidRPr="00D061E6">
        <w:rPr>
          <w:rFonts w:eastAsia="Arial"/>
          <w:color w:val="000000"/>
          <w:shd w:val="clear" w:color="auto" w:fill="D9D9D9"/>
        </w:rPr>
        <w:t xml:space="preserve">                                                                                     </w:t>
      </w:r>
    </w:p>
    <w:p w:rsidR="00E52F4D" w:rsidRPr="00D061E6" w:rsidRDefault="001D7564" w:rsidP="00DD618C">
      <w:pPr>
        <w:pBdr>
          <w:top w:val="nil"/>
          <w:left w:val="nil"/>
          <w:bottom w:val="nil"/>
          <w:right w:val="nil"/>
          <w:between w:val="nil"/>
        </w:pBdr>
        <w:spacing w:after="0" w:line="360" w:lineRule="auto"/>
        <w:jc w:val="both"/>
        <w:rPr>
          <w:rFonts w:eastAsia="Arial"/>
          <w:color w:val="000000"/>
        </w:rPr>
      </w:pPr>
      <w:r w:rsidRPr="00D061E6">
        <w:rPr>
          <w:rFonts w:eastAsia="Arial"/>
          <w:color w:val="000000"/>
        </w:rPr>
        <w:t>Titolo abilitativo edilizio</w:t>
      </w:r>
      <w:r w:rsidRPr="00D061E6">
        <w:rPr>
          <w:rFonts w:eastAsia="Arial"/>
        </w:rPr>
        <w:t xml:space="preserve"> </w:t>
      </w:r>
      <w:r w:rsidRPr="00D061E6">
        <w:rPr>
          <w:rFonts w:eastAsia="Arial"/>
          <w:color w:val="000000"/>
        </w:rPr>
        <w:t>(tipo e data di protocollazione comunale)</w:t>
      </w:r>
    </w:p>
    <w:p w:rsidR="00E52F4D" w:rsidRPr="00D061E6" w:rsidRDefault="001D7564">
      <w:pPr>
        <w:pBdr>
          <w:top w:val="nil"/>
          <w:left w:val="nil"/>
          <w:bottom w:val="nil"/>
          <w:right w:val="nil"/>
          <w:between w:val="nil"/>
        </w:pBdr>
        <w:spacing w:after="119" w:line="360" w:lineRule="auto"/>
        <w:jc w:val="both"/>
        <w:rPr>
          <w:rFonts w:eastAsia="Arial"/>
          <w:color w:val="000000"/>
          <w:shd w:val="clear" w:color="auto" w:fill="D9D9D9"/>
        </w:rPr>
      </w:pPr>
      <w:r w:rsidRPr="00D061E6">
        <w:rPr>
          <w:rFonts w:eastAsia="Arial"/>
          <w:color w:val="000000"/>
        </w:rPr>
        <w:t xml:space="preserve"> </w:t>
      </w:r>
      <w:r w:rsidRPr="00D061E6">
        <w:rPr>
          <w:rFonts w:eastAsia="Arial"/>
          <w:color w:val="000000"/>
          <w:shd w:val="clear" w:color="auto" w:fill="D9D9D9"/>
        </w:rPr>
        <w:t xml:space="preserve">                                                                                                                                              </w:t>
      </w:r>
    </w:p>
    <w:p w:rsidR="00E52F4D" w:rsidRPr="00D061E6" w:rsidRDefault="001D7564">
      <w:pPr>
        <w:pBdr>
          <w:top w:val="nil"/>
          <w:left w:val="nil"/>
          <w:bottom w:val="nil"/>
          <w:right w:val="nil"/>
          <w:between w:val="nil"/>
        </w:pBdr>
        <w:spacing w:after="119" w:line="240" w:lineRule="auto"/>
        <w:jc w:val="both"/>
        <w:rPr>
          <w:rFonts w:eastAsia="Arial"/>
          <w:color w:val="000000"/>
        </w:rPr>
      </w:pPr>
      <w:r w:rsidRPr="00D061E6">
        <w:rPr>
          <w:rFonts w:eastAsia="Arial"/>
        </w:rPr>
        <w:t>Motivazione della richiesta</w:t>
      </w:r>
      <w:r w:rsidRPr="00D061E6">
        <w:rPr>
          <w:rFonts w:eastAsia="Arial"/>
          <w:color w:val="000000"/>
        </w:rPr>
        <w:t>:</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incentivo di cui alla </w:t>
      </w:r>
      <w:proofErr w:type="spellStart"/>
      <w:r w:rsidRPr="00D061E6">
        <w:rPr>
          <w:rFonts w:eastAsia="Arial"/>
          <w:color w:val="000000"/>
        </w:rPr>
        <w:t>L.R.</w:t>
      </w:r>
      <w:proofErr w:type="spellEnd"/>
      <w:r w:rsidRPr="00D061E6">
        <w:rPr>
          <w:rFonts w:eastAsia="Arial"/>
          <w:color w:val="000000"/>
        </w:rPr>
        <w:t xml:space="preserve"> n. 13/2008 art. 12</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ampliamento (</w:t>
      </w:r>
      <w:proofErr w:type="spellStart"/>
      <w:r w:rsidRPr="00D061E6">
        <w:rPr>
          <w:rFonts w:eastAsia="Arial"/>
          <w:color w:val="000000"/>
        </w:rPr>
        <w:t>L.R.</w:t>
      </w:r>
      <w:proofErr w:type="spellEnd"/>
      <w:r w:rsidRPr="00D061E6">
        <w:rPr>
          <w:rFonts w:eastAsia="Arial"/>
          <w:color w:val="000000"/>
        </w:rPr>
        <w:t xml:space="preserve"> n. 14/2009 art. 3 e </w:t>
      </w:r>
      <w:proofErr w:type="spellStart"/>
      <w:r w:rsidRPr="00D061E6">
        <w:rPr>
          <w:rFonts w:eastAsia="Arial"/>
          <w:color w:val="000000"/>
        </w:rPr>
        <w:t>ss.mm.ii.</w:t>
      </w:r>
      <w:proofErr w:type="spellEnd"/>
      <w:r w:rsidRPr="00D061E6">
        <w:rPr>
          <w:rFonts w:eastAsia="Arial"/>
          <w:color w:val="000000"/>
        </w:rPr>
        <w:t>)</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demolizione e ricostruzione (</w:t>
      </w:r>
      <w:proofErr w:type="spellStart"/>
      <w:r w:rsidRPr="00D061E6">
        <w:rPr>
          <w:rFonts w:eastAsia="Arial"/>
          <w:color w:val="000000"/>
        </w:rPr>
        <w:t>L.R.</w:t>
      </w:r>
      <w:proofErr w:type="spellEnd"/>
      <w:r w:rsidRPr="00D061E6">
        <w:rPr>
          <w:rFonts w:eastAsia="Arial"/>
          <w:color w:val="000000"/>
        </w:rPr>
        <w:t xml:space="preserve"> n. 14/2009 art. 4 </w:t>
      </w:r>
      <w:r w:rsidRPr="00D061E6">
        <w:rPr>
          <w:rFonts w:eastAsia="Arial"/>
        </w:rPr>
        <w:t xml:space="preserve">e </w:t>
      </w:r>
      <w:proofErr w:type="spellStart"/>
      <w:r w:rsidRPr="00D061E6">
        <w:rPr>
          <w:rFonts w:eastAsia="Arial"/>
        </w:rPr>
        <w:t>ss.mm.ii.</w:t>
      </w:r>
      <w:proofErr w:type="spellEnd"/>
      <w:r w:rsidRPr="00D061E6">
        <w:rPr>
          <w:rFonts w:eastAsia="Arial"/>
          <w:color w:val="000000"/>
        </w:rPr>
        <w:t>)</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delocalizzazione volumetrie (</w:t>
      </w:r>
      <w:proofErr w:type="spellStart"/>
      <w:r w:rsidRPr="00D061E6">
        <w:rPr>
          <w:rFonts w:eastAsia="Arial"/>
          <w:color w:val="000000"/>
        </w:rPr>
        <w:t>L.R.</w:t>
      </w:r>
      <w:proofErr w:type="spellEnd"/>
      <w:r w:rsidRPr="00D061E6">
        <w:rPr>
          <w:rFonts w:eastAsia="Arial"/>
          <w:color w:val="000000"/>
        </w:rPr>
        <w:t xml:space="preserve"> n. 21/2008 art. 7 bis </w:t>
      </w:r>
      <w:r w:rsidRPr="00D061E6">
        <w:rPr>
          <w:rFonts w:eastAsia="Arial"/>
        </w:rPr>
        <w:t xml:space="preserve">e </w:t>
      </w:r>
      <w:proofErr w:type="spellStart"/>
      <w:r w:rsidRPr="00D061E6">
        <w:rPr>
          <w:rFonts w:eastAsia="Arial"/>
        </w:rPr>
        <w:t>ss.mm.ii.</w:t>
      </w:r>
      <w:proofErr w:type="spellEnd"/>
      <w:r w:rsidRPr="00D061E6">
        <w:rPr>
          <w:rFonts w:eastAsia="Arial"/>
          <w:color w:val="000000"/>
        </w:rPr>
        <w:t>)</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riqualificazione urbana attraverso interventi di demolizione e ricostruzione di edifici (</w:t>
      </w:r>
      <w:proofErr w:type="spellStart"/>
      <w:r w:rsidRPr="00D061E6">
        <w:rPr>
          <w:rFonts w:eastAsia="Arial"/>
          <w:color w:val="000000"/>
        </w:rPr>
        <w:t>L.R.</w:t>
      </w:r>
      <w:proofErr w:type="spellEnd"/>
      <w:r w:rsidRPr="00D061E6">
        <w:rPr>
          <w:rFonts w:eastAsia="Arial"/>
          <w:color w:val="000000"/>
        </w:rPr>
        <w:t xml:space="preserve"> n. 21/2008 artt. 7 </w:t>
      </w:r>
      <w:proofErr w:type="spellStart"/>
      <w:r w:rsidRPr="00D061E6">
        <w:rPr>
          <w:rFonts w:eastAsia="Arial"/>
          <w:color w:val="000000"/>
        </w:rPr>
        <w:t>ter</w:t>
      </w:r>
      <w:proofErr w:type="spellEnd"/>
      <w:r w:rsidRPr="00D061E6">
        <w:rPr>
          <w:rFonts w:eastAsia="Arial"/>
          <w:color w:val="000000"/>
        </w:rPr>
        <w:t xml:space="preserve"> </w:t>
      </w:r>
      <w:r w:rsidRPr="00D061E6">
        <w:rPr>
          <w:rFonts w:eastAsia="Arial"/>
        </w:rPr>
        <w:t>-</w:t>
      </w:r>
      <w:r w:rsidRPr="00D061E6">
        <w:rPr>
          <w:rFonts w:eastAsia="Arial"/>
          <w:color w:val="000000"/>
        </w:rPr>
        <w:t xml:space="preserve"> 7 </w:t>
      </w:r>
      <w:proofErr w:type="spellStart"/>
      <w:r w:rsidRPr="00D061E6">
        <w:rPr>
          <w:rFonts w:eastAsia="Arial"/>
          <w:color w:val="000000"/>
        </w:rPr>
        <w:t>quater</w:t>
      </w:r>
      <w:proofErr w:type="spellEnd"/>
      <w:r w:rsidRPr="00D061E6">
        <w:rPr>
          <w:rFonts w:eastAsia="Arial"/>
          <w:color w:val="000000"/>
        </w:rPr>
        <w:t>)</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w:t>
      </w:r>
      <w:proofErr w:type="spellStart"/>
      <w:r w:rsidRPr="00D061E6">
        <w:rPr>
          <w:rFonts w:eastAsia="Arial"/>
          <w:color w:val="000000"/>
        </w:rPr>
        <w:t>efficientamento</w:t>
      </w:r>
      <w:proofErr w:type="spellEnd"/>
      <w:r w:rsidRPr="00D061E6">
        <w:rPr>
          <w:rFonts w:eastAsia="Arial"/>
          <w:color w:val="000000"/>
        </w:rPr>
        <w:t xml:space="preserve"> energetico edifici pubblici (PO FESR-FSE 2014-2020 Asse IV – Azione 4.1)</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riduzione del disagio abitativo (POR FESR-FSE 2014-2020 Asse IV </w:t>
      </w:r>
      <w:r w:rsidRPr="00D061E6">
        <w:rPr>
          <w:rFonts w:eastAsia="Arial"/>
        </w:rPr>
        <w:t>-</w:t>
      </w:r>
      <w:r w:rsidRPr="00D061E6">
        <w:rPr>
          <w:rFonts w:eastAsia="Arial"/>
          <w:color w:val="000000"/>
        </w:rPr>
        <w:t xml:space="preserve"> azione 4.1 e Asse IX – azione 9.13)</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rigenerazione urbana sostenibile (PO FESR-FSE 2014-2020 Asse XII </w:t>
      </w:r>
      <w:r w:rsidRPr="00D061E6">
        <w:rPr>
          <w:rFonts w:eastAsia="Arial"/>
        </w:rPr>
        <w:t>-</w:t>
      </w:r>
      <w:r w:rsidRPr="00D061E6">
        <w:rPr>
          <w:rFonts w:eastAsia="Arial"/>
          <w:color w:val="000000"/>
        </w:rPr>
        <w:t xml:space="preserve"> azione 12.1)</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aiuti alle grandi imprese e alle PMI per programmi integrati di agevolazione - PIA Turismo</w:t>
      </w:r>
    </w:p>
    <w:p w:rsidR="00E52F4D" w:rsidRPr="00D061E6" w:rsidRDefault="001D7564">
      <w:pPr>
        <w:pBdr>
          <w:top w:val="nil"/>
          <w:left w:val="nil"/>
          <w:bottom w:val="nil"/>
          <w:right w:val="nil"/>
          <w:between w:val="nil"/>
        </w:pBdr>
        <w:spacing w:after="0" w:line="240" w:lineRule="auto"/>
        <w:ind w:left="567"/>
        <w:jc w:val="both"/>
        <w:rPr>
          <w:rFonts w:eastAsia="Arial"/>
          <w:color w:val="000000"/>
        </w:rPr>
      </w:pPr>
      <w:r w:rsidRPr="00D061E6">
        <w:rPr>
          <w:rFonts w:eastAsia="Arial"/>
          <w:color w:val="000000"/>
        </w:rPr>
        <w:t xml:space="preserve">(PO FESR-FSE 2014-2020 Assi I </w:t>
      </w:r>
      <w:r w:rsidRPr="00D061E6">
        <w:rPr>
          <w:rFonts w:eastAsia="Arial"/>
        </w:rPr>
        <w:t>-</w:t>
      </w:r>
      <w:r w:rsidRPr="00D061E6">
        <w:rPr>
          <w:rFonts w:eastAsia="Arial"/>
          <w:color w:val="000000"/>
        </w:rPr>
        <w:t xml:space="preserve"> III)</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miglioramento della sostenibilità ambientale e delle prestazioni energetiche del patrimonio edilizio pubblico del settore terziario (PO FESR-FSE 2007-2013 Asse II </w:t>
      </w:r>
      <w:r w:rsidRPr="00D061E6">
        <w:rPr>
          <w:rFonts w:eastAsia="Arial"/>
        </w:rPr>
        <w:t>-</w:t>
      </w:r>
      <w:r w:rsidRPr="00D061E6">
        <w:rPr>
          <w:rFonts w:eastAsia="Arial"/>
          <w:color w:val="000000"/>
        </w:rPr>
        <w:t xml:space="preserve"> azione 2.4.1)</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costruzione/recupero di alloggi di edilizia convenzionata – agevolata (</w:t>
      </w:r>
      <w:proofErr w:type="spellStart"/>
      <w:r w:rsidRPr="00D061E6">
        <w:rPr>
          <w:rFonts w:eastAsia="Arial"/>
          <w:color w:val="000000"/>
        </w:rPr>
        <w:t>L.R.</w:t>
      </w:r>
      <w:proofErr w:type="spellEnd"/>
      <w:r w:rsidRPr="00D061E6">
        <w:rPr>
          <w:rFonts w:eastAsia="Arial"/>
          <w:color w:val="000000"/>
        </w:rPr>
        <w:t xml:space="preserve"> n. 20/2005 art. 13)</w:t>
      </w:r>
    </w:p>
    <w:p w:rsidR="00E52F4D" w:rsidRPr="00D061E6" w:rsidRDefault="001D7564">
      <w:pPr>
        <w:pBdr>
          <w:top w:val="nil"/>
          <w:left w:val="nil"/>
          <w:bottom w:val="nil"/>
          <w:right w:val="nil"/>
          <w:between w:val="nil"/>
        </w:pBdr>
        <w:shd w:val="clear" w:color="auto" w:fill="F2F2F2"/>
        <w:spacing w:after="0" w:line="240" w:lineRule="auto"/>
        <w:ind w:left="567" w:hanging="283"/>
        <w:jc w:val="both"/>
        <w:rPr>
          <w:rFonts w:eastAsia="Arial"/>
          <w:color w:val="000000"/>
          <w:shd w:val="clear" w:color="auto" w:fill="D9D9D9"/>
        </w:rPr>
      </w:pPr>
      <w:r w:rsidRPr="00D061E6">
        <w:rPr>
          <w:rFonts w:eastAsia="Arial" w:hAnsi="Arial"/>
          <w:color w:val="000000"/>
        </w:rPr>
        <w:t>☐</w:t>
      </w:r>
      <w:r w:rsidRPr="00D061E6">
        <w:rPr>
          <w:rFonts w:eastAsia="Arial"/>
          <w:color w:val="000000"/>
        </w:rPr>
        <w:t xml:space="preserve"> altro (specificare) </w:t>
      </w:r>
      <w:r w:rsidRPr="00D061E6">
        <w:rPr>
          <w:rFonts w:eastAsia="Arial"/>
          <w:color w:val="000000"/>
          <w:shd w:val="clear" w:color="auto" w:fill="D9D9D9"/>
        </w:rPr>
        <w:t>                                                                                                                     </w:t>
      </w:r>
    </w:p>
    <w:p w:rsidR="00E52F4D" w:rsidRPr="00D061E6" w:rsidRDefault="001D7564">
      <w:pPr>
        <w:pBdr>
          <w:top w:val="nil"/>
          <w:left w:val="nil"/>
          <w:bottom w:val="nil"/>
          <w:right w:val="nil"/>
          <w:between w:val="nil"/>
        </w:pBdr>
        <w:spacing w:before="280" w:after="0" w:line="240" w:lineRule="auto"/>
        <w:jc w:val="both"/>
        <w:rPr>
          <w:rFonts w:eastAsia="Arial"/>
          <w:color w:val="000000"/>
        </w:rPr>
      </w:pPr>
      <w:r w:rsidRPr="00D061E6">
        <w:rPr>
          <w:rFonts w:eastAsia="Arial"/>
          <w:color w:val="000000"/>
        </w:rPr>
        <w:t xml:space="preserve">Bonus volumetrico beneficiato in </w:t>
      </w:r>
      <w:proofErr w:type="spellStart"/>
      <w:r w:rsidRPr="00D061E6">
        <w:rPr>
          <w:rFonts w:eastAsia="Arial"/>
          <w:color w:val="000000"/>
        </w:rPr>
        <w:t>mc</w:t>
      </w:r>
      <w:proofErr w:type="spellEnd"/>
      <w:r w:rsidRPr="00D061E6">
        <w:rPr>
          <w:rFonts w:eastAsia="Arial"/>
          <w:color w:val="000000"/>
        </w:rPr>
        <w:t xml:space="preserve">  </w:t>
      </w:r>
      <w:r w:rsidRPr="00D061E6">
        <w:rPr>
          <w:rFonts w:eastAsia="Arial"/>
          <w:color w:val="000000"/>
          <w:shd w:val="clear" w:color="auto" w:fill="D9D9D9"/>
        </w:rPr>
        <w:t xml:space="preserve">                 </w:t>
      </w:r>
      <w:r w:rsidRPr="00D061E6">
        <w:rPr>
          <w:rFonts w:eastAsia="Arial"/>
          <w:color w:val="000000"/>
        </w:rPr>
        <w:t xml:space="preserve">  percentuale sul volume consentito  </w:t>
      </w:r>
      <w:r w:rsidRPr="00D061E6">
        <w:rPr>
          <w:rFonts w:eastAsia="Arial"/>
          <w:color w:val="000000"/>
          <w:shd w:val="clear" w:color="auto" w:fill="D9D9D9"/>
        </w:rPr>
        <w:t xml:space="preserve">                      </w:t>
      </w:r>
      <w:r w:rsidRPr="00D061E6">
        <w:rPr>
          <w:rFonts w:eastAsia="Arial"/>
          <w:color w:val="000000"/>
        </w:rPr>
        <w:t xml:space="preserve"> </w:t>
      </w:r>
    </w:p>
    <w:p w:rsidR="00D212F8" w:rsidRPr="00D061E6" w:rsidRDefault="00D212F8" w:rsidP="00D212F8">
      <w:pPr>
        <w:pBdr>
          <w:top w:val="nil"/>
          <w:left w:val="nil"/>
          <w:bottom w:val="nil"/>
          <w:right w:val="nil"/>
          <w:between w:val="nil"/>
        </w:pBdr>
        <w:spacing w:before="240" w:after="0" w:line="240" w:lineRule="auto"/>
        <w:jc w:val="both"/>
        <w:rPr>
          <w:rFonts w:eastAsia="Arial"/>
          <w:color w:val="000000"/>
        </w:rPr>
      </w:pPr>
      <w:r w:rsidRPr="00D061E6">
        <w:rPr>
          <w:rFonts w:eastAsia="Arial"/>
          <w:color w:val="000000"/>
        </w:rPr>
        <w:t xml:space="preserve">Il/la sottoscritto/a dichiara altresì di aver provveduto </w:t>
      </w:r>
      <w:r w:rsidR="00970851" w:rsidRPr="00D061E6">
        <w:rPr>
          <w:rFonts w:eastAsia="Arial"/>
          <w:color w:val="000000"/>
        </w:rPr>
        <w:t>alla compilazione de</w:t>
      </w:r>
      <w:r w:rsidRPr="00D061E6">
        <w:rPr>
          <w:rFonts w:eastAsia="Arial"/>
          <w:color w:val="000000"/>
        </w:rPr>
        <w:t xml:space="preserve">ll’Allegato G </w:t>
      </w:r>
      <w:r w:rsidR="00D061E6" w:rsidRPr="00D061E6">
        <w:rPr>
          <w:rFonts w:eastAsia="Arial"/>
          <w:color w:val="000000"/>
        </w:rPr>
        <w:t xml:space="preserve">mediante il link </w:t>
      </w:r>
      <w:hyperlink r:id="rId8" w:tgtFrame="_blank" w:history="1">
        <w:r w:rsidR="00D061E6" w:rsidRPr="00D061E6">
          <w:rPr>
            <w:rStyle w:val="Collegamentoipertestuale"/>
            <w:color w:val="1155CC"/>
            <w:shd w:val="clear" w:color="auto" w:fill="FFFFFF"/>
          </w:rPr>
          <w:t>https://sites.google.com/regione.puglia.it/scheda-di-mo</w:t>
        </w:r>
        <w:r w:rsidR="00D061E6" w:rsidRPr="00D061E6">
          <w:rPr>
            <w:rStyle w:val="Collegamentoipertestuale"/>
            <w:color w:val="1155CC"/>
            <w:shd w:val="clear" w:color="auto" w:fill="FFFFFF"/>
          </w:rPr>
          <w:t>n</w:t>
        </w:r>
        <w:r w:rsidR="00D061E6" w:rsidRPr="00D061E6">
          <w:rPr>
            <w:rStyle w:val="Collegamentoipertestuale"/>
            <w:color w:val="1155CC"/>
            <w:shd w:val="clear" w:color="auto" w:fill="FFFFFF"/>
          </w:rPr>
          <w:t>itoraggio</w:t>
        </w:r>
      </w:hyperlink>
    </w:p>
    <w:p w:rsidR="00E52F4D" w:rsidRPr="00D061E6" w:rsidRDefault="001D7564" w:rsidP="00D212F8">
      <w:pPr>
        <w:pBdr>
          <w:top w:val="nil"/>
          <w:left w:val="nil"/>
          <w:bottom w:val="nil"/>
          <w:right w:val="nil"/>
          <w:between w:val="nil"/>
        </w:pBdr>
        <w:spacing w:before="240" w:after="0" w:line="240" w:lineRule="auto"/>
        <w:jc w:val="both"/>
        <w:rPr>
          <w:rFonts w:eastAsia="Arial"/>
          <w:color w:val="000000"/>
        </w:rPr>
      </w:pPr>
      <w:r w:rsidRPr="00D061E6">
        <w:rPr>
          <w:rFonts w:eastAsia="Arial"/>
          <w:color w:val="000000"/>
        </w:rPr>
        <w:t xml:space="preserve">Ai sensi dell’art. 65 del </w:t>
      </w:r>
      <w:proofErr w:type="spellStart"/>
      <w:r w:rsidRPr="00D061E6">
        <w:rPr>
          <w:rFonts w:eastAsia="Arial"/>
          <w:color w:val="000000"/>
        </w:rPr>
        <w:t>D.Lgs.</w:t>
      </w:r>
      <w:proofErr w:type="spellEnd"/>
      <w:r w:rsidRPr="00D061E6">
        <w:rPr>
          <w:rFonts w:eastAsia="Arial"/>
          <w:color w:val="000000"/>
        </w:rPr>
        <w:t xml:space="preserve"> n. 82/2005 e </w:t>
      </w:r>
      <w:proofErr w:type="spellStart"/>
      <w:r w:rsidRPr="00D061E6">
        <w:rPr>
          <w:rFonts w:eastAsia="Arial"/>
          <w:color w:val="000000"/>
        </w:rPr>
        <w:t>ss.mm.ii.</w:t>
      </w:r>
      <w:proofErr w:type="spellEnd"/>
      <w:r w:rsidRPr="00D061E6">
        <w:rPr>
          <w:rFonts w:eastAsia="Arial"/>
          <w:color w:val="000000"/>
        </w:rPr>
        <w:t xml:space="preserve"> il/la sottoscritto/a è consapevole che la presente nota nonché il certificato di sostenibilità ambientale devono essere sottoscritti digitalmente </w:t>
      </w:r>
      <w:r w:rsidRPr="00D061E6">
        <w:rPr>
          <w:rFonts w:eastAsia="Arial"/>
          <w:i/>
          <w:color w:val="000000"/>
        </w:rPr>
        <w:t>oppure</w:t>
      </w:r>
      <w:r w:rsidRPr="00D061E6">
        <w:rPr>
          <w:rFonts w:eastAsia="Arial"/>
          <w:color w:val="000000"/>
        </w:rPr>
        <w:t xml:space="preserve"> si allega copia di un documento di identità in corso di validità.</w:t>
      </w:r>
    </w:p>
    <w:p w:rsidR="00D061E6" w:rsidRPr="00D061E6" w:rsidRDefault="00D061E6" w:rsidP="00D212F8">
      <w:pPr>
        <w:pBdr>
          <w:top w:val="nil"/>
          <w:left w:val="nil"/>
          <w:bottom w:val="nil"/>
          <w:right w:val="nil"/>
          <w:between w:val="nil"/>
        </w:pBdr>
        <w:spacing w:before="240" w:after="0" w:line="240" w:lineRule="auto"/>
        <w:jc w:val="both"/>
        <w:rPr>
          <w:rFonts w:eastAsia="Arial"/>
          <w:color w:val="000000"/>
        </w:rPr>
      </w:pPr>
      <w:r w:rsidRPr="00D061E6">
        <w:rPr>
          <w:rFonts w:eastAsia="Arial"/>
          <w:color w:val="000000"/>
        </w:rPr>
        <w:t>Allegati:</w:t>
      </w:r>
    </w:p>
    <w:p w:rsidR="00D061E6" w:rsidRPr="00D061E6" w:rsidRDefault="00D061E6" w:rsidP="00D061E6">
      <w:pPr>
        <w:pStyle w:val="Paragrafoelenco"/>
        <w:numPr>
          <w:ilvl w:val="0"/>
          <w:numId w:val="3"/>
        </w:numPr>
        <w:pBdr>
          <w:top w:val="nil"/>
          <w:left w:val="nil"/>
          <w:bottom w:val="nil"/>
          <w:right w:val="nil"/>
          <w:between w:val="nil"/>
        </w:pBdr>
        <w:jc w:val="both"/>
        <w:rPr>
          <w:rFonts w:ascii="Calibri" w:eastAsia="Arial" w:hAnsi="Calibri" w:cs="Calibri"/>
          <w:color w:val="000000"/>
          <w:sz w:val="22"/>
          <w:szCs w:val="22"/>
        </w:rPr>
      </w:pPr>
      <w:r w:rsidRPr="00D061E6">
        <w:rPr>
          <w:rFonts w:ascii="Calibri" w:eastAsia="Arial" w:hAnsi="Calibri" w:cs="Calibri"/>
          <w:color w:val="000000"/>
          <w:sz w:val="22"/>
          <w:szCs w:val="22"/>
        </w:rPr>
        <w:t>Certificato di Sostenibilità Ambientale;</w:t>
      </w:r>
    </w:p>
    <w:p w:rsidR="00D061E6" w:rsidRPr="00D061E6" w:rsidRDefault="00D061E6" w:rsidP="00D061E6">
      <w:pPr>
        <w:pStyle w:val="Paragrafoelenco"/>
        <w:numPr>
          <w:ilvl w:val="0"/>
          <w:numId w:val="3"/>
        </w:numPr>
        <w:pBdr>
          <w:top w:val="nil"/>
          <w:left w:val="nil"/>
          <w:bottom w:val="nil"/>
          <w:right w:val="nil"/>
          <w:between w:val="nil"/>
        </w:pBdr>
        <w:spacing w:before="240"/>
        <w:jc w:val="both"/>
        <w:rPr>
          <w:rFonts w:ascii="Calibri" w:eastAsia="Arial" w:hAnsi="Calibri" w:cs="Calibri"/>
          <w:color w:val="000000"/>
          <w:sz w:val="22"/>
          <w:szCs w:val="22"/>
        </w:rPr>
      </w:pPr>
      <w:r w:rsidRPr="00D061E6">
        <w:rPr>
          <w:rFonts w:ascii="Calibri" w:eastAsia="Arial" w:hAnsi="Calibri" w:cs="Calibri"/>
          <w:color w:val="000000"/>
          <w:sz w:val="22"/>
          <w:szCs w:val="22"/>
        </w:rPr>
        <w:t>Allegato G “scheda di sintesi per il monitoraggio”</w:t>
      </w:r>
    </w:p>
    <w:p w:rsidR="00E52F4D" w:rsidRPr="00D061E6" w:rsidRDefault="001D7564">
      <w:pPr>
        <w:pBdr>
          <w:top w:val="nil"/>
          <w:left w:val="nil"/>
          <w:bottom w:val="nil"/>
          <w:right w:val="nil"/>
          <w:between w:val="nil"/>
        </w:pBdr>
        <w:spacing w:before="280" w:after="119"/>
        <w:ind w:firstLine="708"/>
        <w:jc w:val="both"/>
        <w:rPr>
          <w:rFonts w:eastAsia="Arial"/>
          <w:color w:val="000000"/>
        </w:rPr>
      </w:pPr>
      <w:r w:rsidRPr="00D061E6">
        <w:rPr>
          <w:rFonts w:eastAsia="Arial"/>
          <w:color w:val="000000"/>
        </w:rPr>
        <w:t>Luogo e data</w:t>
      </w:r>
      <w:r w:rsidRPr="00D061E6">
        <w:rPr>
          <w:rFonts w:eastAsia="Arial"/>
          <w:color w:val="000000"/>
        </w:rPr>
        <w:tab/>
      </w:r>
      <w:r w:rsidRPr="00D061E6">
        <w:rPr>
          <w:rFonts w:eastAsia="Arial"/>
          <w:color w:val="000000"/>
        </w:rPr>
        <w:tab/>
      </w:r>
      <w:r w:rsidRPr="00D061E6">
        <w:rPr>
          <w:rFonts w:eastAsia="Arial"/>
          <w:color w:val="000000"/>
        </w:rPr>
        <w:tab/>
      </w:r>
      <w:r w:rsidRPr="00D061E6">
        <w:rPr>
          <w:rFonts w:eastAsia="Arial"/>
          <w:color w:val="000000"/>
        </w:rPr>
        <w:tab/>
      </w:r>
      <w:r w:rsidRPr="00D061E6">
        <w:rPr>
          <w:rFonts w:eastAsia="Arial"/>
          <w:color w:val="000000"/>
        </w:rPr>
        <w:tab/>
      </w:r>
      <w:r w:rsidRPr="00D061E6">
        <w:rPr>
          <w:rFonts w:eastAsia="Arial"/>
          <w:color w:val="000000"/>
        </w:rPr>
        <w:tab/>
      </w:r>
      <w:r w:rsidRPr="00D061E6">
        <w:rPr>
          <w:rFonts w:eastAsia="Arial"/>
          <w:color w:val="000000"/>
        </w:rPr>
        <w:tab/>
        <w:t>Timbro e firma</w:t>
      </w:r>
    </w:p>
    <w:p w:rsidR="00D212F8" w:rsidRPr="00D061E6" w:rsidRDefault="00D212F8">
      <w:pPr>
        <w:rPr>
          <w:b/>
          <w:color w:val="16161C"/>
          <w:w w:val="105"/>
        </w:rPr>
      </w:pPr>
      <w:r w:rsidRPr="00D061E6">
        <w:rPr>
          <w:b/>
          <w:color w:val="16161C"/>
          <w:w w:val="105"/>
        </w:rPr>
        <w:br w:type="page"/>
      </w:r>
    </w:p>
    <w:p w:rsidR="00F425FC" w:rsidRPr="00D061E6" w:rsidRDefault="00F425FC" w:rsidP="00F425FC">
      <w:pPr>
        <w:spacing w:before="71"/>
        <w:ind w:right="69"/>
        <w:jc w:val="both"/>
        <w:rPr>
          <w:b/>
        </w:rPr>
      </w:pPr>
      <w:r w:rsidRPr="00D061E6">
        <w:rPr>
          <w:b/>
          <w:color w:val="16161C"/>
          <w:w w:val="105"/>
        </w:rPr>
        <w:lastRenderedPageBreak/>
        <w:t>Informativa Privacy ai sensi dell'art. 13 del Reg. (UE) 2016/679</w:t>
      </w:r>
    </w:p>
    <w:p w:rsidR="00F425FC" w:rsidRPr="00D061E6" w:rsidRDefault="00F425FC" w:rsidP="00F425FC">
      <w:pPr>
        <w:keepNext/>
        <w:spacing w:line="240" w:lineRule="auto"/>
        <w:ind w:right="69"/>
        <w:jc w:val="both"/>
        <w:rPr>
          <w:rFonts w:eastAsia="Arial"/>
          <w:color w:val="000000"/>
        </w:rPr>
      </w:pPr>
      <w:r w:rsidRPr="00D061E6">
        <w:rPr>
          <w:rFonts w:eastAsia="Arial"/>
          <w:color w:val="000000"/>
        </w:rPr>
        <w:t xml:space="preserve">Ai sensi dell’art. 13 del Regolamento UE n. 2016/679 (di seguito “GDPR 2016/679”), recante disposizioni a tutela delle persone e di altri soggetti rispetto al trattamento dei dati personali, desideriamo </w:t>
      </w:r>
      <w:proofErr w:type="spellStart"/>
      <w:r w:rsidRPr="00D061E6">
        <w:rPr>
          <w:rFonts w:eastAsia="Arial"/>
          <w:color w:val="000000"/>
        </w:rPr>
        <w:t>informarLa</w:t>
      </w:r>
      <w:proofErr w:type="spellEnd"/>
      <w:r w:rsidRPr="00D061E6">
        <w:rPr>
          <w:rFonts w:eastAsia="Arial"/>
          <w:color w:val="000000"/>
        </w:rPr>
        <w:t xml:space="preserve"> che i dati personali da Lei forniti formeranno oggetto di trattamento nel rispetto della normativa sopra richiamata e degli obblighi di riservatezza cui è tenuta la Regione Puglia.</w:t>
      </w:r>
    </w:p>
    <w:p w:rsidR="008171C8" w:rsidRPr="00D061E6" w:rsidRDefault="008171C8" w:rsidP="008171C8">
      <w:pPr>
        <w:pStyle w:val="Corpodeltesto"/>
        <w:ind w:right="69" w:hanging="2"/>
        <w:rPr>
          <w:rFonts w:ascii="Calibri" w:hAnsi="Calibri" w:cs="Calibri"/>
          <w:color w:val="16161C"/>
          <w:w w:val="105"/>
          <w:sz w:val="22"/>
          <w:szCs w:val="22"/>
          <w:u w:val="none"/>
          <w:lang w:val="it-IT"/>
        </w:rPr>
      </w:pPr>
      <w:r w:rsidRPr="00D061E6">
        <w:rPr>
          <w:rFonts w:ascii="Calibri" w:hAnsi="Calibri" w:cs="Calibri"/>
          <w:b/>
          <w:color w:val="16161C"/>
          <w:w w:val="105"/>
          <w:sz w:val="22"/>
          <w:szCs w:val="22"/>
          <w:lang w:val="it-IT"/>
        </w:rPr>
        <w:t>Finalità:</w:t>
      </w:r>
      <w:r w:rsidRPr="00D061E6">
        <w:rPr>
          <w:rFonts w:ascii="Calibri" w:hAnsi="Calibri" w:cs="Calibri"/>
          <w:color w:val="16161C"/>
          <w:w w:val="105"/>
          <w:sz w:val="22"/>
          <w:szCs w:val="22"/>
          <w:u w:val="none"/>
          <w:lang w:val="it-IT"/>
        </w:rPr>
        <w:t xml:space="preserve"> I dati </w:t>
      </w:r>
      <w:r w:rsidRPr="00D061E6">
        <w:rPr>
          <w:rFonts w:ascii="Calibri" w:hAnsi="Calibri" w:cs="Calibri"/>
          <w:color w:val="000000"/>
          <w:sz w:val="22"/>
          <w:szCs w:val="22"/>
          <w:u w:val="none"/>
          <w:lang w:val="it-IT" w:eastAsia="it-IT"/>
        </w:rPr>
        <w:t>richiesti sono raccolti e trattati esclusivamente per le attività inerenti il campo di applicazione della L. R. n. 13</w:t>
      </w:r>
      <w:r w:rsidRPr="00D061E6">
        <w:rPr>
          <w:rFonts w:ascii="Calibri" w:hAnsi="Calibri" w:cs="Calibri"/>
          <w:color w:val="16161C"/>
          <w:w w:val="105"/>
          <w:sz w:val="22"/>
          <w:szCs w:val="22"/>
          <w:u w:val="none"/>
          <w:lang w:val="it-IT"/>
        </w:rPr>
        <w:t>/2008 e per la verifica della sussistenza dei requisiti necessari in capo all’interessato per l’abilitazione allo svolgimento delle attività connesse al rilascio dell’Attestato/Certificato di Sostenibilità Ambientale.</w:t>
      </w:r>
    </w:p>
    <w:p w:rsidR="008171C8" w:rsidRPr="00D061E6" w:rsidRDefault="008171C8" w:rsidP="008171C8">
      <w:pPr>
        <w:pStyle w:val="Default"/>
        <w:jc w:val="both"/>
        <w:rPr>
          <w:rFonts w:eastAsia="Arial"/>
          <w:color w:val="16161C"/>
          <w:w w:val="105"/>
          <w:sz w:val="22"/>
          <w:szCs w:val="22"/>
          <w:u w:color="000000"/>
          <w:lang w:eastAsia="en-US"/>
        </w:rPr>
      </w:pPr>
      <w:r w:rsidRPr="00D061E6">
        <w:rPr>
          <w:rFonts w:eastAsia="Arial"/>
          <w:b/>
          <w:color w:val="16161C"/>
          <w:w w:val="105"/>
          <w:sz w:val="22"/>
          <w:szCs w:val="22"/>
          <w:u w:val="single" w:color="000000"/>
          <w:lang w:eastAsia="en-US"/>
        </w:rPr>
        <w:t>Base giuridica:</w:t>
      </w:r>
      <w:r w:rsidRPr="00D061E6">
        <w:rPr>
          <w:color w:val="auto"/>
          <w:sz w:val="22"/>
          <w:szCs w:val="22"/>
        </w:rPr>
        <w:t xml:space="preserve"> </w:t>
      </w:r>
      <w:r w:rsidRPr="00D061E6">
        <w:rPr>
          <w:rFonts w:eastAsia="Arial"/>
          <w:color w:val="16161C"/>
          <w:w w:val="105"/>
          <w:sz w:val="22"/>
          <w:szCs w:val="22"/>
          <w:u w:color="000000"/>
          <w:lang w:eastAsia="en-US"/>
        </w:rPr>
        <w:t>Il trattamento dei dati per la finalità sopra descritta viene effettuato in applicazione della disciplina contenuta nelle seguenti fonti: L. R. n. 13/2008, DGR n. 1304/2020</w:t>
      </w:r>
    </w:p>
    <w:p w:rsidR="008171C8" w:rsidRPr="00D061E6" w:rsidRDefault="008171C8" w:rsidP="008171C8">
      <w:pPr>
        <w:autoSpaceDE w:val="0"/>
        <w:autoSpaceDN w:val="0"/>
        <w:adjustRightInd w:val="0"/>
        <w:jc w:val="both"/>
        <w:rPr>
          <w:rFonts w:eastAsia="Arial"/>
          <w:color w:val="16161C"/>
          <w:w w:val="105"/>
          <w:u w:color="000000"/>
          <w:lang w:eastAsia="en-US"/>
        </w:rPr>
      </w:pPr>
      <w:r w:rsidRPr="00D061E6">
        <w:rPr>
          <w:rFonts w:eastAsia="Arial"/>
          <w:color w:val="16161C"/>
          <w:w w:val="105"/>
          <w:u w:color="000000"/>
          <w:lang w:eastAsia="en-US"/>
        </w:rPr>
        <w:t>La base giuridica è quindi obbligo legale ex art. 6, par. 1,  lett. c) del Reg. (UE) 2016/679.</w:t>
      </w:r>
    </w:p>
    <w:p w:rsidR="008171C8" w:rsidRPr="00D061E6" w:rsidRDefault="008171C8" w:rsidP="008171C8">
      <w:pPr>
        <w:autoSpaceDE w:val="0"/>
        <w:autoSpaceDN w:val="0"/>
        <w:adjustRightInd w:val="0"/>
        <w:jc w:val="both"/>
        <w:rPr>
          <w:rFonts w:eastAsia="Arial"/>
          <w:color w:val="16161C"/>
          <w:w w:val="105"/>
          <w:u w:color="000000"/>
          <w:lang w:eastAsia="en-US"/>
        </w:rPr>
      </w:pPr>
      <w:r w:rsidRPr="00D061E6">
        <w:rPr>
          <w:rFonts w:eastAsia="Arial"/>
          <w:b/>
          <w:color w:val="16161C"/>
          <w:w w:val="105"/>
          <w:u w:val="single" w:color="000000"/>
          <w:lang w:eastAsia="en-US"/>
        </w:rPr>
        <w:t>Titolare del trattamento:</w:t>
      </w:r>
      <w:r w:rsidRPr="00D061E6">
        <w:t xml:space="preserve"> </w:t>
      </w:r>
      <w:r w:rsidRPr="00D061E6">
        <w:rPr>
          <w:rFonts w:eastAsia="Arial"/>
          <w:color w:val="16161C"/>
          <w:w w:val="105"/>
          <w:u w:color="000000"/>
          <w:lang w:eastAsia="en-US"/>
        </w:rPr>
        <w:t xml:space="preserve">Regione Puglia, con sede in Bari al Lungomare Nazario Sauro n. 33, nella persona della Dirigente della Sezione Politiche Abitative in qualità di Designato al trattamento ex DGR 145/2019, con i seguenti dati di contatto </w:t>
      </w:r>
      <w:hyperlink r:id="rId9" w:tgtFrame="_blank" w:history="1">
        <w:r w:rsidRPr="00D061E6">
          <w:rPr>
            <w:rStyle w:val="Collegamentoipertestuale"/>
          </w:rPr>
          <w:t>sezione.politicheabitative@pec.rupar.puglia.it</w:t>
        </w:r>
      </w:hyperlink>
      <w:r w:rsidRPr="00D061E6">
        <w:rPr>
          <w:rStyle w:val="Collegamentoipertestuale"/>
        </w:rPr>
        <w:t>.</w:t>
      </w:r>
    </w:p>
    <w:p w:rsidR="00F425FC" w:rsidRPr="00D061E6" w:rsidRDefault="00F425FC" w:rsidP="00F425FC">
      <w:pPr>
        <w:spacing w:line="240" w:lineRule="auto"/>
        <w:ind w:right="69"/>
        <w:jc w:val="both"/>
      </w:pPr>
      <w:r w:rsidRPr="00D061E6">
        <w:rPr>
          <w:b/>
          <w:color w:val="16161C"/>
          <w:u w:val="single"/>
        </w:rPr>
        <w:t>Responsabile della protezione dei dati:</w:t>
      </w:r>
      <w:r w:rsidRPr="00D061E6">
        <w:rPr>
          <w:color w:val="16161C"/>
        </w:rPr>
        <w:t xml:space="preserve"> Il punto di contatto con il RPD è il seguente</w:t>
      </w:r>
      <w:r w:rsidRPr="00D061E6">
        <w:rPr>
          <w:color w:val="16161C"/>
          <w:w w:val="105"/>
          <w:u w:color="000000"/>
        </w:rPr>
        <w:t xml:space="preserve">: </w:t>
      </w:r>
      <w:hyperlink r:id="rId10" w:history="1">
        <w:r w:rsidRPr="00D061E6">
          <w:rPr>
            <w:rStyle w:val="Collegamentoipertestuale"/>
            <w:w w:val="105"/>
          </w:rPr>
          <w:t>rpd@regione.puglia.it</w:t>
        </w:r>
      </w:hyperlink>
      <w:r w:rsidRPr="00D061E6">
        <w:t>.</w:t>
      </w:r>
    </w:p>
    <w:p w:rsidR="008171C8" w:rsidRPr="00D061E6" w:rsidRDefault="008171C8" w:rsidP="008171C8">
      <w:pPr>
        <w:pStyle w:val="Corpodeltesto"/>
        <w:spacing w:before="46"/>
        <w:ind w:right="69" w:firstLine="2"/>
        <w:rPr>
          <w:rFonts w:ascii="Calibri" w:hAnsi="Calibri" w:cs="Calibri"/>
          <w:color w:val="16161C"/>
          <w:w w:val="105"/>
          <w:sz w:val="22"/>
          <w:szCs w:val="22"/>
          <w:u w:val="none"/>
          <w:lang w:val="it-IT"/>
        </w:rPr>
      </w:pPr>
      <w:r w:rsidRPr="00DD618C">
        <w:rPr>
          <w:rFonts w:ascii="Calibri" w:eastAsia="Calibri" w:hAnsi="Calibri" w:cs="Calibri"/>
          <w:b/>
          <w:color w:val="16161C"/>
          <w:sz w:val="22"/>
          <w:szCs w:val="22"/>
          <w:lang w:val="it-IT"/>
        </w:rPr>
        <w:t>Soggetti/Categorie di soggetti ai quali i dati possono essere comunicati o che possono venirne a conoscenza</w:t>
      </w:r>
      <w:r w:rsidRPr="00DD618C">
        <w:rPr>
          <w:rFonts w:ascii="Calibri" w:hAnsi="Calibri" w:cs="Calibri"/>
          <w:bCs/>
          <w:sz w:val="22"/>
          <w:szCs w:val="22"/>
          <w:lang w:val="it-IT"/>
        </w:rPr>
        <w:t xml:space="preserve"> </w:t>
      </w:r>
      <w:r w:rsidRPr="00D061E6">
        <w:rPr>
          <w:rFonts w:ascii="Calibri" w:hAnsi="Calibri" w:cs="Calibri"/>
          <w:color w:val="16161C"/>
          <w:w w:val="105"/>
          <w:sz w:val="22"/>
          <w:szCs w:val="22"/>
          <w:u w:val="none"/>
          <w:lang w:val="it-IT"/>
        </w:rPr>
        <w:t>Informiamo che i dati raccolti non saranno mai diffusi e non saranno oggetto di comunicazione senza Suo esplicito consenso, salvo eventuali comunicazioni necessarie che possano comportare il trasferimento di dati:</w:t>
      </w:r>
    </w:p>
    <w:p w:rsidR="008171C8" w:rsidRPr="00D061E6" w:rsidRDefault="008171C8" w:rsidP="008171C8">
      <w:pPr>
        <w:pStyle w:val="Corpodeltesto"/>
        <w:numPr>
          <w:ilvl w:val="0"/>
          <w:numId w:val="1"/>
        </w:numPr>
        <w:spacing w:before="46"/>
        <w:ind w:right="69"/>
        <w:rPr>
          <w:rFonts w:ascii="Calibri" w:hAnsi="Calibri" w:cs="Calibri"/>
          <w:color w:val="16161C"/>
          <w:w w:val="105"/>
          <w:sz w:val="22"/>
          <w:szCs w:val="22"/>
          <w:u w:val="none"/>
          <w:lang w:val="it-IT"/>
        </w:rPr>
      </w:pPr>
      <w:r w:rsidRPr="00D061E6">
        <w:rPr>
          <w:rFonts w:ascii="Calibri" w:hAnsi="Calibri" w:cs="Calibri"/>
          <w:color w:val="16161C"/>
          <w:w w:val="105"/>
          <w:sz w:val="22"/>
          <w:szCs w:val="22"/>
          <w:u w:val="none"/>
          <w:lang w:val="it-IT"/>
        </w:rPr>
        <w:t>al suo Ordine/Collegio di appartenenza;</w:t>
      </w:r>
    </w:p>
    <w:p w:rsidR="008171C8" w:rsidRPr="00DD618C" w:rsidRDefault="008171C8" w:rsidP="008171C8">
      <w:pPr>
        <w:pStyle w:val="Corpodeltesto"/>
        <w:numPr>
          <w:ilvl w:val="0"/>
          <w:numId w:val="1"/>
        </w:numPr>
        <w:spacing w:before="46"/>
        <w:ind w:right="69"/>
        <w:rPr>
          <w:rFonts w:ascii="Calibri" w:hAnsi="Calibri" w:cs="Calibri"/>
          <w:bCs/>
          <w:sz w:val="22"/>
          <w:szCs w:val="22"/>
          <w:lang w:val="it-IT"/>
        </w:rPr>
      </w:pPr>
      <w:r w:rsidRPr="00D061E6">
        <w:rPr>
          <w:rFonts w:ascii="Calibri" w:hAnsi="Calibri" w:cs="Calibri"/>
          <w:color w:val="16161C"/>
          <w:w w:val="105"/>
          <w:sz w:val="22"/>
          <w:szCs w:val="22"/>
          <w:u w:val="none"/>
          <w:lang w:val="it-IT"/>
        </w:rPr>
        <w:t>Enti Locali coinvolti nel processo di certificazione;</w:t>
      </w:r>
    </w:p>
    <w:p w:rsidR="008171C8" w:rsidRPr="00DD618C" w:rsidRDefault="008171C8" w:rsidP="00F425FC">
      <w:pPr>
        <w:pStyle w:val="Corpodeltesto"/>
        <w:numPr>
          <w:ilvl w:val="0"/>
          <w:numId w:val="1"/>
        </w:numPr>
        <w:spacing w:before="46"/>
        <w:ind w:right="69"/>
        <w:rPr>
          <w:rFonts w:ascii="Calibri" w:hAnsi="Calibri" w:cs="Calibri"/>
          <w:color w:val="16161C"/>
          <w:sz w:val="22"/>
          <w:szCs w:val="22"/>
          <w:lang w:val="it-IT"/>
        </w:rPr>
      </w:pPr>
      <w:r w:rsidRPr="00D061E6">
        <w:rPr>
          <w:rFonts w:ascii="Calibri" w:hAnsi="Calibri" w:cs="Calibri"/>
          <w:color w:val="16161C"/>
          <w:w w:val="105"/>
          <w:sz w:val="22"/>
          <w:szCs w:val="22"/>
          <w:u w:val="none"/>
          <w:lang w:val="it-IT"/>
        </w:rPr>
        <w:t>Eventuali Società a cui sono affidati la gestione e la manutenzione degli strumenti informatici</w:t>
      </w:r>
      <w:r w:rsidRPr="00DD618C">
        <w:rPr>
          <w:rFonts w:ascii="Calibri" w:hAnsi="Calibri" w:cs="Calibri"/>
          <w:bCs/>
          <w:sz w:val="22"/>
          <w:szCs w:val="22"/>
          <w:lang w:val="it-IT"/>
        </w:rPr>
        <w:t xml:space="preserve"> </w:t>
      </w:r>
    </w:p>
    <w:p w:rsidR="008171C8" w:rsidRPr="00D061E6" w:rsidRDefault="008171C8" w:rsidP="008171C8">
      <w:pPr>
        <w:pStyle w:val="Corpodeltesto"/>
        <w:spacing w:before="46"/>
        <w:ind w:right="69"/>
        <w:rPr>
          <w:rFonts w:ascii="Calibri" w:hAnsi="Calibri" w:cs="Calibri"/>
          <w:color w:val="16161C"/>
          <w:w w:val="105"/>
          <w:sz w:val="22"/>
          <w:szCs w:val="22"/>
          <w:lang w:val="it-IT"/>
        </w:rPr>
      </w:pPr>
      <w:r w:rsidRPr="00D061E6">
        <w:rPr>
          <w:rFonts w:ascii="Calibri" w:hAnsi="Calibri" w:cs="Calibri"/>
          <w:b/>
          <w:color w:val="16161C"/>
          <w:w w:val="105"/>
          <w:sz w:val="22"/>
          <w:szCs w:val="22"/>
          <w:lang w:val="it-IT"/>
        </w:rPr>
        <w:t>Trasferimento in Paesi Terzi:</w:t>
      </w:r>
      <w:r w:rsidRPr="00D061E6">
        <w:rPr>
          <w:rFonts w:ascii="Calibri" w:hAnsi="Calibri" w:cs="Calibri"/>
          <w:color w:val="16161C"/>
          <w:w w:val="105"/>
          <w:sz w:val="22"/>
          <w:szCs w:val="22"/>
          <w:u w:val="none"/>
          <w:lang w:val="it-IT"/>
        </w:rPr>
        <w:t xml:space="preserve"> I suoi dati non saranno trasferiti né in Stati membri dell’Unione Europea né in Paesi terzi non appartenenti all’Unione Europea.</w:t>
      </w:r>
    </w:p>
    <w:p w:rsidR="008171C8" w:rsidRPr="00D061E6" w:rsidRDefault="008171C8" w:rsidP="008171C8">
      <w:pPr>
        <w:autoSpaceDE w:val="0"/>
        <w:autoSpaceDN w:val="0"/>
        <w:adjustRightInd w:val="0"/>
        <w:jc w:val="both"/>
        <w:rPr>
          <w:rFonts w:eastAsia="Arial"/>
          <w:color w:val="16161C"/>
          <w:w w:val="105"/>
          <w:u w:color="000000"/>
          <w:lang w:eastAsia="en-US"/>
        </w:rPr>
      </w:pPr>
      <w:r w:rsidRPr="00D061E6">
        <w:rPr>
          <w:rFonts w:eastAsia="Arial"/>
          <w:b/>
          <w:color w:val="16161C"/>
          <w:w w:val="105"/>
          <w:u w:val="single" w:color="000000"/>
          <w:lang w:eastAsia="en-US"/>
        </w:rPr>
        <w:t>Presenza di processi decisionali automatizzati</w:t>
      </w:r>
      <w:r w:rsidRPr="00D061E6">
        <w:rPr>
          <w:rFonts w:eastAsiaTheme="minorHAnsi"/>
        </w:rPr>
        <w:t xml:space="preserve"> </w:t>
      </w:r>
      <w:r w:rsidRPr="00D061E6">
        <w:rPr>
          <w:rFonts w:eastAsia="Arial"/>
          <w:color w:val="16161C"/>
          <w:w w:val="105"/>
          <w:u w:color="000000"/>
          <w:lang w:eastAsia="en-US"/>
        </w:rPr>
        <w:t xml:space="preserve">il trattamento non comporta processi decisionali automatizzati (compresa la </w:t>
      </w:r>
      <w:proofErr w:type="spellStart"/>
      <w:r w:rsidRPr="00D061E6">
        <w:rPr>
          <w:rFonts w:eastAsia="Arial"/>
          <w:color w:val="16161C"/>
          <w:w w:val="105"/>
          <w:u w:color="000000"/>
          <w:lang w:eastAsia="en-US"/>
        </w:rPr>
        <w:t>profilazione</w:t>
      </w:r>
      <w:proofErr w:type="spellEnd"/>
      <w:r w:rsidRPr="00D061E6">
        <w:rPr>
          <w:rFonts w:eastAsia="Arial"/>
          <w:color w:val="16161C"/>
          <w:w w:val="105"/>
          <w:u w:color="000000"/>
          <w:lang w:eastAsia="en-US"/>
        </w:rPr>
        <w:t>);</w:t>
      </w:r>
    </w:p>
    <w:p w:rsidR="008171C8" w:rsidRPr="00D061E6" w:rsidRDefault="008171C8" w:rsidP="008171C8">
      <w:pPr>
        <w:pStyle w:val="Corpodeltesto"/>
        <w:ind w:right="69" w:hanging="2"/>
        <w:rPr>
          <w:rFonts w:ascii="Calibri" w:hAnsi="Calibri" w:cs="Calibri"/>
          <w:color w:val="16161C"/>
          <w:w w:val="105"/>
          <w:sz w:val="22"/>
          <w:szCs w:val="22"/>
          <w:u w:val="none"/>
          <w:lang w:val="it-IT"/>
        </w:rPr>
      </w:pPr>
      <w:r w:rsidRPr="00D061E6">
        <w:rPr>
          <w:rFonts w:ascii="Calibri" w:hAnsi="Calibri" w:cs="Calibri"/>
          <w:b/>
          <w:color w:val="16161C"/>
          <w:w w:val="105"/>
          <w:sz w:val="22"/>
          <w:szCs w:val="22"/>
          <w:lang w:val="it-IT"/>
        </w:rPr>
        <w:t>Modalità del trattamento</w:t>
      </w:r>
      <w:r w:rsidR="00D212F8" w:rsidRPr="00D061E6">
        <w:rPr>
          <w:rFonts w:ascii="Calibri" w:hAnsi="Calibri" w:cs="Calibri"/>
          <w:b/>
          <w:color w:val="16161C"/>
          <w:w w:val="105"/>
          <w:sz w:val="22"/>
          <w:szCs w:val="22"/>
          <w:lang w:val="it-IT"/>
        </w:rPr>
        <w:t>:</w:t>
      </w:r>
      <w:r w:rsidRPr="00D061E6">
        <w:rPr>
          <w:rFonts w:ascii="Calibri" w:hAnsi="Calibri" w:cs="Calibri"/>
          <w:b/>
          <w:color w:val="16161C"/>
          <w:w w:val="105"/>
          <w:sz w:val="22"/>
          <w:szCs w:val="22"/>
          <w:lang w:val="it-IT"/>
        </w:rPr>
        <w:t xml:space="preserve"> </w:t>
      </w:r>
      <w:r w:rsidRPr="00D061E6">
        <w:rPr>
          <w:rFonts w:ascii="Calibri" w:hAnsi="Calibri" w:cs="Calibri"/>
          <w:color w:val="16161C"/>
          <w:w w:val="105"/>
          <w:sz w:val="22"/>
          <w:szCs w:val="22"/>
          <w:u w:val="none"/>
          <w:lang w:val="it-IT"/>
        </w:rPr>
        <w:t xml:space="preserve">Il trattamento dei dati avviene di regola con strumenti digitali e, segnatamente, attraverso strumenti nel rispetto dei principi di liceità, correttezza, trasparenza, esattezza, pertinenza e non eccedenza, adottando misure di sicurezza organizzative, tecniche ed informatiche adeguate </w:t>
      </w:r>
    </w:p>
    <w:p w:rsidR="00D212F8" w:rsidRPr="00D061E6" w:rsidRDefault="00D212F8" w:rsidP="00D212F8">
      <w:pPr>
        <w:autoSpaceDE w:val="0"/>
        <w:autoSpaceDN w:val="0"/>
        <w:adjustRightInd w:val="0"/>
        <w:jc w:val="both"/>
        <w:rPr>
          <w:rFonts w:eastAsiaTheme="minorHAnsi"/>
        </w:rPr>
      </w:pPr>
      <w:r w:rsidRPr="00D061E6">
        <w:rPr>
          <w:rFonts w:eastAsia="Arial"/>
          <w:b/>
          <w:color w:val="16161C"/>
          <w:w w:val="105"/>
          <w:u w:val="single" w:color="000000"/>
          <w:lang w:eastAsia="en-US"/>
        </w:rPr>
        <w:t>Conferimento dei dati:</w:t>
      </w:r>
      <w:r w:rsidRPr="00D061E6">
        <w:rPr>
          <w:rFonts w:eastAsiaTheme="minorHAnsi"/>
        </w:rPr>
        <w:t xml:space="preserve"> </w:t>
      </w:r>
      <w:r w:rsidRPr="00D061E6">
        <w:rPr>
          <w:rFonts w:eastAsia="Arial"/>
          <w:color w:val="16161C"/>
          <w:w w:val="105"/>
          <w:u w:color="000000"/>
          <w:lang w:eastAsia="en-US"/>
        </w:rPr>
        <w:t>L’acquisizione dei dati ed il relativo trattamento sono obbligatori in relazione alle finalità sopradescritte. Ne consegue che l’eventuale rifiuto a fornirli potrà determinare l’impossibilità del Titolare del trattamento ad erogare il servizio richiesto, ossia il rilascio del codice identificativo</w:t>
      </w:r>
      <w:r w:rsidRPr="00D061E6">
        <w:rPr>
          <w:rFonts w:eastAsiaTheme="minorHAnsi"/>
        </w:rPr>
        <w:t>.</w:t>
      </w:r>
    </w:p>
    <w:p w:rsidR="00D212F8" w:rsidRPr="00D061E6" w:rsidRDefault="00D212F8" w:rsidP="00D212F8">
      <w:pPr>
        <w:autoSpaceDE w:val="0"/>
        <w:autoSpaceDN w:val="0"/>
        <w:adjustRightInd w:val="0"/>
        <w:jc w:val="both"/>
        <w:rPr>
          <w:rFonts w:eastAsia="Arial"/>
          <w:color w:val="16161C"/>
          <w:w w:val="105"/>
          <w:u w:color="000000"/>
          <w:lang w:eastAsia="en-US"/>
        </w:rPr>
      </w:pPr>
      <w:r w:rsidRPr="00D061E6">
        <w:rPr>
          <w:rFonts w:eastAsia="Arial"/>
          <w:b/>
          <w:color w:val="16161C"/>
          <w:w w:val="105"/>
          <w:u w:val="single" w:color="000000"/>
          <w:lang w:eastAsia="en-US"/>
        </w:rPr>
        <w:t>Periodo di conservazione</w:t>
      </w:r>
      <w:r w:rsidRPr="00D061E6">
        <w:t xml:space="preserve">: </w:t>
      </w:r>
      <w:r w:rsidRPr="00D061E6">
        <w:rPr>
          <w:rFonts w:eastAsia="Arial"/>
          <w:color w:val="16161C"/>
          <w:w w:val="105"/>
          <w:u w:color="000000"/>
          <w:lang w:eastAsia="en-US"/>
        </w:rPr>
        <w:t xml:space="preserve">I dati sono conservati per il periodo di tempo strettamente necessario all’espletamento delle attività/finalità sopra descritte. </w:t>
      </w:r>
    </w:p>
    <w:p w:rsidR="00D212F8" w:rsidRPr="00D061E6" w:rsidRDefault="00D212F8" w:rsidP="00D212F8">
      <w:pPr>
        <w:jc w:val="both"/>
        <w:rPr>
          <w:rFonts w:eastAsia="Arial"/>
          <w:color w:val="16161C"/>
          <w:w w:val="105"/>
          <w:u w:color="000000"/>
          <w:lang w:eastAsia="en-US"/>
        </w:rPr>
      </w:pPr>
      <w:r w:rsidRPr="00D061E6">
        <w:rPr>
          <w:rFonts w:eastAsia="Arial"/>
          <w:b/>
          <w:color w:val="16161C"/>
          <w:w w:val="105"/>
          <w:u w:val="single" w:color="000000"/>
          <w:lang w:eastAsia="en-US"/>
        </w:rPr>
        <w:t>Diritti degli interessati</w:t>
      </w:r>
      <w:r w:rsidRPr="00D061E6">
        <w:t xml:space="preserve">: </w:t>
      </w:r>
      <w:r w:rsidRPr="00D061E6">
        <w:rPr>
          <w:rFonts w:eastAsia="Arial"/>
          <w:color w:val="16161C"/>
          <w:w w:val="105"/>
          <w:u w:color="000000"/>
          <w:lang w:eastAsia="en-US"/>
        </w:rPr>
        <w:t>Ai sensi degli artt. 15 e seguenti del Regolamento UE 2016/679 l’interessato può esercitare i seguenti diritti, presentando</w:t>
      </w:r>
      <w:hyperlink r:id="rId11" w:anchor="diritti" w:history="1">
        <w:r w:rsidRPr="00D061E6">
          <w:rPr>
            <w:rFonts w:eastAsia="Arial"/>
            <w:color w:val="16161C"/>
            <w:w w:val="105"/>
            <w:u w:color="000000"/>
            <w:lang w:eastAsia="en-US"/>
          </w:rPr>
          <w:t xml:space="preserve"> apposita istanza</w:t>
        </w:r>
      </w:hyperlink>
      <w:r w:rsidRPr="00D061E6">
        <w:rPr>
          <w:rFonts w:eastAsia="Arial"/>
          <w:color w:val="16161C"/>
          <w:w w:val="105"/>
          <w:u w:color="000000"/>
          <w:lang w:eastAsia="en-US"/>
        </w:rPr>
        <w:t> al Titolare del trattamento, attraverso i dati di contatto del Designato al trattamento ex DGR 145/2019 (Dirigente della Struttura organizzativa competente per materia) come innanzi indicato, o in alternativa contattando il Responsabile della Protezione dei dati al punto di contatto come innanzi indicato:</w:t>
      </w:r>
    </w:p>
    <w:p w:rsidR="00D212F8" w:rsidRPr="00D061E6" w:rsidRDefault="00D212F8" w:rsidP="00D212F8">
      <w:pPr>
        <w:pStyle w:val="Paragrafoelenco"/>
        <w:numPr>
          <w:ilvl w:val="0"/>
          <w:numId w:val="2"/>
        </w:numPr>
        <w:autoSpaceDE w:val="0"/>
        <w:autoSpaceDN w:val="0"/>
        <w:adjustRightInd w:val="0"/>
        <w:spacing w:after="86"/>
        <w:jc w:val="both"/>
        <w:rPr>
          <w:rFonts w:ascii="Calibri" w:eastAsia="Arial" w:hAnsi="Calibri" w:cs="Calibri"/>
          <w:color w:val="16161C"/>
          <w:w w:val="105"/>
          <w:sz w:val="22"/>
          <w:szCs w:val="22"/>
          <w:u w:color="000000"/>
        </w:rPr>
      </w:pPr>
      <w:r w:rsidRPr="00D061E6">
        <w:rPr>
          <w:rFonts w:ascii="Calibri" w:eastAsia="Arial" w:hAnsi="Calibri" w:cs="Calibri"/>
          <w:color w:val="16161C"/>
          <w:w w:val="105"/>
          <w:sz w:val="22"/>
          <w:szCs w:val="22"/>
          <w:u w:color="000000"/>
        </w:rPr>
        <w:lastRenderedPageBreak/>
        <w:t xml:space="preserve">Diritto d’accesso: l’interessato ha il diritto di ottenere la conferma che sia o meno in corso un trattamento di dati personali che lo riguardano e, in tal caso, di ottenere l'accesso ai dati personali e alle informazioni specificate nell’art. 15 GDPR; </w:t>
      </w:r>
    </w:p>
    <w:p w:rsidR="00D212F8" w:rsidRPr="00D061E6" w:rsidRDefault="00D212F8" w:rsidP="00D212F8">
      <w:pPr>
        <w:pStyle w:val="Paragrafoelenco"/>
        <w:numPr>
          <w:ilvl w:val="0"/>
          <w:numId w:val="2"/>
        </w:numPr>
        <w:autoSpaceDE w:val="0"/>
        <w:autoSpaceDN w:val="0"/>
        <w:adjustRightInd w:val="0"/>
        <w:spacing w:after="86"/>
        <w:jc w:val="both"/>
        <w:rPr>
          <w:rFonts w:ascii="Calibri" w:eastAsia="Arial" w:hAnsi="Calibri" w:cs="Calibri"/>
          <w:color w:val="16161C"/>
          <w:w w:val="105"/>
          <w:sz w:val="22"/>
          <w:szCs w:val="22"/>
          <w:u w:color="000000"/>
        </w:rPr>
      </w:pPr>
      <w:r w:rsidRPr="00D061E6">
        <w:rPr>
          <w:rFonts w:ascii="Calibri" w:eastAsia="Arial" w:hAnsi="Calibri" w:cs="Calibri"/>
          <w:color w:val="16161C"/>
          <w:w w:val="105"/>
          <w:sz w:val="22"/>
          <w:szCs w:val="22"/>
          <w:u w:color="000000"/>
        </w:rPr>
        <w:t xml:space="preserve">Diritto di rettifica: l’interessato ha il diritto di ottenere, senza ingiustificato ritardo, la rettifica dei dati personali inesatti che lo riguardano e l'integrazione dei dati personali incompleti, anche fornendo una dichiarazione integrativa; </w:t>
      </w:r>
    </w:p>
    <w:p w:rsidR="00D212F8" w:rsidRPr="00D061E6" w:rsidRDefault="00D212F8" w:rsidP="00D212F8">
      <w:pPr>
        <w:pStyle w:val="Paragrafoelenco"/>
        <w:numPr>
          <w:ilvl w:val="0"/>
          <w:numId w:val="2"/>
        </w:numPr>
        <w:autoSpaceDE w:val="0"/>
        <w:autoSpaceDN w:val="0"/>
        <w:adjustRightInd w:val="0"/>
        <w:spacing w:after="86"/>
        <w:jc w:val="both"/>
        <w:rPr>
          <w:rFonts w:ascii="Calibri" w:eastAsia="Arial" w:hAnsi="Calibri" w:cs="Calibri"/>
          <w:color w:val="16161C"/>
          <w:w w:val="105"/>
          <w:sz w:val="22"/>
          <w:szCs w:val="22"/>
          <w:u w:color="000000"/>
        </w:rPr>
      </w:pPr>
      <w:r w:rsidRPr="00D061E6">
        <w:rPr>
          <w:rFonts w:ascii="Calibri" w:eastAsia="Arial" w:hAnsi="Calibri" w:cs="Calibri"/>
          <w:color w:val="16161C"/>
          <w:w w:val="105"/>
          <w:sz w:val="22"/>
          <w:szCs w:val="22"/>
          <w:u w:color="000000"/>
        </w:rPr>
        <w:t xml:space="preserve">Diritto alla cancellazione: l’interessato ha il diritto di ottenere, senza ingiustificato ritardo, la cancellazione dei dati personali che lo riguardano, qualora sussistano i motivi specificati nell’art. 17 GDPR; </w:t>
      </w:r>
    </w:p>
    <w:p w:rsidR="00D212F8" w:rsidRPr="00D061E6" w:rsidRDefault="00D212F8" w:rsidP="00D212F8">
      <w:pPr>
        <w:pStyle w:val="Paragrafoelenco"/>
        <w:numPr>
          <w:ilvl w:val="0"/>
          <w:numId w:val="2"/>
        </w:numPr>
        <w:autoSpaceDE w:val="0"/>
        <w:autoSpaceDN w:val="0"/>
        <w:adjustRightInd w:val="0"/>
        <w:spacing w:after="86"/>
        <w:jc w:val="both"/>
        <w:rPr>
          <w:rFonts w:ascii="Calibri" w:eastAsia="Arial" w:hAnsi="Calibri" w:cs="Calibri"/>
          <w:color w:val="16161C"/>
          <w:w w:val="105"/>
          <w:sz w:val="22"/>
          <w:szCs w:val="22"/>
          <w:u w:color="000000"/>
        </w:rPr>
      </w:pPr>
      <w:r w:rsidRPr="00D061E6">
        <w:rPr>
          <w:rFonts w:ascii="Calibri" w:eastAsia="Arial" w:hAnsi="Calibri" w:cs="Calibri"/>
          <w:color w:val="16161C"/>
          <w:w w:val="105"/>
          <w:sz w:val="22"/>
          <w:szCs w:val="22"/>
          <w:u w:color="000000"/>
        </w:rPr>
        <w:t xml:space="preserve">Diritto di limitazione di trattamento: l’interessato ha il diritto di ottenere la limitazione del trattamento quando ricorre una delle ipotesi previste dall’art. 18 GDPR;  </w:t>
      </w:r>
    </w:p>
    <w:p w:rsidR="00D212F8" w:rsidRPr="00D061E6" w:rsidRDefault="00D212F8" w:rsidP="00D212F8">
      <w:pPr>
        <w:pStyle w:val="Paragrafoelenco"/>
        <w:numPr>
          <w:ilvl w:val="0"/>
          <w:numId w:val="2"/>
        </w:numPr>
        <w:autoSpaceDE w:val="0"/>
        <w:autoSpaceDN w:val="0"/>
        <w:adjustRightInd w:val="0"/>
        <w:spacing w:after="86"/>
        <w:jc w:val="both"/>
        <w:rPr>
          <w:rFonts w:ascii="Calibri" w:eastAsia="Arial" w:hAnsi="Calibri" w:cs="Calibri"/>
          <w:color w:val="16161C"/>
          <w:w w:val="105"/>
          <w:sz w:val="22"/>
          <w:szCs w:val="22"/>
          <w:u w:color="000000"/>
        </w:rPr>
      </w:pPr>
      <w:r w:rsidRPr="00D061E6">
        <w:rPr>
          <w:rFonts w:ascii="Calibri" w:eastAsia="Arial" w:hAnsi="Calibri" w:cs="Calibri"/>
          <w:color w:val="16161C"/>
          <w:w w:val="105"/>
          <w:sz w:val="22"/>
          <w:szCs w:val="22"/>
          <w:u w:color="000000"/>
        </w:rPr>
        <w:t xml:space="preserve">Diritto alla portabilità dei dati: l’interessato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rsidR="00D212F8" w:rsidRPr="00D061E6" w:rsidRDefault="00D212F8" w:rsidP="00D212F8">
      <w:pPr>
        <w:pStyle w:val="Paragrafoelenco"/>
        <w:numPr>
          <w:ilvl w:val="0"/>
          <w:numId w:val="2"/>
        </w:numPr>
        <w:autoSpaceDE w:val="0"/>
        <w:autoSpaceDN w:val="0"/>
        <w:adjustRightInd w:val="0"/>
        <w:spacing w:after="86"/>
        <w:jc w:val="both"/>
        <w:rPr>
          <w:rFonts w:ascii="Calibri" w:eastAsia="Arial" w:hAnsi="Calibri" w:cs="Calibri"/>
          <w:color w:val="16161C"/>
          <w:w w:val="105"/>
          <w:sz w:val="22"/>
          <w:szCs w:val="22"/>
          <w:u w:color="000000"/>
        </w:rPr>
      </w:pPr>
      <w:r w:rsidRPr="00D061E6">
        <w:rPr>
          <w:rFonts w:ascii="Calibri" w:eastAsia="Arial" w:hAnsi="Calibri" w:cs="Calibri"/>
          <w:color w:val="16161C"/>
          <w:w w:val="105"/>
          <w:sz w:val="22"/>
          <w:szCs w:val="22"/>
          <w:u w:color="000000"/>
        </w:rPr>
        <w:t xml:space="preserve">Diritto di opposizione: l’interessato ha il diritto di opporsi in qualsiasi momento, per motivi connessi alla sua situazione particolare, al trattamento dei dati personali che lo riguardano nei casi e con le modalità previste dall’art. 21 del GDPR. </w:t>
      </w:r>
    </w:p>
    <w:p w:rsidR="00D212F8" w:rsidRPr="00D061E6" w:rsidRDefault="00F425FC" w:rsidP="00D212F8">
      <w:pPr>
        <w:jc w:val="both"/>
      </w:pPr>
      <w:r w:rsidRPr="00D061E6">
        <w:rPr>
          <w:rFonts w:eastAsia="Arial"/>
          <w:b/>
          <w:color w:val="16161C"/>
          <w:w w:val="105"/>
          <w:u w:val="single" w:color="000000"/>
          <w:lang w:eastAsia="en-US"/>
        </w:rPr>
        <w:t>Diritto di reclamo:</w:t>
      </w:r>
      <w:r w:rsidR="00D212F8" w:rsidRPr="00D061E6">
        <w:t xml:space="preserve"> </w:t>
      </w:r>
      <w:r w:rsidR="00D212F8" w:rsidRPr="00D061E6">
        <w:rPr>
          <w:rFonts w:eastAsia="Arial"/>
          <w:color w:val="16161C"/>
          <w:w w:val="105"/>
          <w:u w:color="000000"/>
          <w:lang w:eastAsia="en-US"/>
        </w:rPr>
        <w:t xml:space="preserve">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w:t>
      </w:r>
      <w:proofErr w:type="spellStart"/>
      <w:r w:rsidR="00D212F8" w:rsidRPr="00D061E6">
        <w:rPr>
          <w:rFonts w:eastAsia="Arial"/>
          <w:color w:val="16161C"/>
          <w:w w:val="105"/>
          <w:u w:color="000000"/>
          <w:lang w:eastAsia="en-US"/>
        </w:rPr>
        <w:t>c.a.p.</w:t>
      </w:r>
      <w:proofErr w:type="spellEnd"/>
      <w:r w:rsidR="00D212F8" w:rsidRPr="00D061E6">
        <w:rPr>
          <w:rFonts w:eastAsia="Arial"/>
          <w:color w:val="16161C"/>
          <w:w w:val="105"/>
          <w:u w:color="000000"/>
          <w:lang w:eastAsia="en-US"/>
        </w:rPr>
        <w:t xml:space="preserve"> 00187 - Roma - </w:t>
      </w:r>
      <w:hyperlink r:id="rId12" w:history="1">
        <w:r w:rsidR="00D212F8" w:rsidRPr="00D061E6">
          <w:rPr>
            <w:rStyle w:val="Collegamentoipertestuale"/>
          </w:rPr>
          <w:t>protocollo@gpdp.it</w:t>
        </w:r>
      </w:hyperlink>
      <w:r w:rsidR="00D212F8" w:rsidRPr="00D061E6">
        <w:rPr>
          <w:rStyle w:val="Collegamentoipertestuale"/>
          <w:w w:val="105"/>
        </w:rPr>
        <w:t>.</w:t>
      </w:r>
      <w:r w:rsidR="00D212F8" w:rsidRPr="00D061E6">
        <w:t xml:space="preserve"> </w:t>
      </w:r>
    </w:p>
    <w:p w:rsidR="00D212F8" w:rsidRPr="00D061E6" w:rsidRDefault="00D212F8" w:rsidP="00D212F8">
      <w:pPr>
        <w:jc w:val="both"/>
        <w:rPr>
          <w:rFonts w:eastAsia="Arial"/>
          <w:color w:val="16161C"/>
          <w:w w:val="105"/>
          <w:u w:color="000000"/>
          <w:lang w:eastAsia="en-US"/>
        </w:rPr>
      </w:pPr>
      <w:r w:rsidRPr="00D061E6">
        <w:rPr>
          <w:rFonts w:eastAsia="Arial"/>
          <w:color w:val="16161C"/>
          <w:w w:val="105"/>
          <w:u w:color="000000"/>
          <w:lang w:eastAsia="en-US"/>
        </w:rPr>
        <w:t xml:space="preserve">Gli interessati hanno altresì il diritto di adire le opportune sedi giudiziarie ai sensi dell’art. 79 del medesimo Regolamento. </w:t>
      </w:r>
    </w:p>
    <w:p w:rsidR="00F425FC" w:rsidRPr="00D061E6" w:rsidRDefault="00F425FC" w:rsidP="00F425FC">
      <w:pPr>
        <w:pStyle w:val="Corpodeltesto"/>
        <w:tabs>
          <w:tab w:val="left" w:pos="4348"/>
        </w:tabs>
        <w:ind w:right="69"/>
        <w:rPr>
          <w:rFonts w:ascii="Calibri" w:hAnsi="Calibri" w:cs="Calibri"/>
          <w:sz w:val="22"/>
          <w:szCs w:val="22"/>
          <w:u w:val="none"/>
          <w:lang w:val="it-IT"/>
        </w:rPr>
      </w:pPr>
      <w:r w:rsidRPr="00D061E6">
        <w:rPr>
          <w:rFonts w:ascii="Calibri" w:hAnsi="Calibri" w:cs="Calibri"/>
          <w:color w:val="16161C"/>
          <w:w w:val="110"/>
          <w:sz w:val="22"/>
          <w:szCs w:val="22"/>
          <w:u w:val="none"/>
          <w:lang w:val="it-IT"/>
        </w:rPr>
        <w:t>Luogo</w:t>
      </w:r>
      <w:r w:rsidRPr="00D061E6">
        <w:rPr>
          <w:rFonts w:ascii="Calibri" w:hAnsi="Calibri" w:cs="Calibri"/>
          <w:color w:val="16161C"/>
          <w:spacing w:val="-29"/>
          <w:w w:val="110"/>
          <w:sz w:val="22"/>
          <w:szCs w:val="22"/>
          <w:u w:val="none"/>
          <w:lang w:val="it-IT"/>
        </w:rPr>
        <w:t xml:space="preserve"> </w:t>
      </w:r>
      <w:r w:rsidRPr="00D061E6">
        <w:rPr>
          <w:rFonts w:ascii="Calibri" w:hAnsi="Calibri" w:cs="Calibri"/>
          <w:color w:val="16161C"/>
          <w:w w:val="110"/>
          <w:sz w:val="22"/>
          <w:szCs w:val="22"/>
          <w:u w:val="none"/>
          <w:lang w:val="it-IT"/>
        </w:rPr>
        <w:t>e</w:t>
      </w:r>
      <w:r w:rsidRPr="00D061E6">
        <w:rPr>
          <w:rFonts w:ascii="Calibri" w:hAnsi="Calibri" w:cs="Calibri"/>
          <w:color w:val="16161C"/>
          <w:spacing w:val="-37"/>
          <w:w w:val="110"/>
          <w:sz w:val="22"/>
          <w:szCs w:val="22"/>
          <w:u w:val="none"/>
          <w:lang w:val="it-IT"/>
        </w:rPr>
        <w:t xml:space="preserve"> </w:t>
      </w:r>
      <w:r w:rsidRPr="00D061E6">
        <w:rPr>
          <w:rFonts w:ascii="Calibri" w:hAnsi="Calibri" w:cs="Calibri"/>
          <w:color w:val="16161C"/>
          <w:w w:val="110"/>
          <w:sz w:val="22"/>
          <w:szCs w:val="22"/>
          <w:u w:val="none"/>
          <w:lang w:val="it-IT"/>
        </w:rPr>
        <w:t>data,</w:t>
      </w:r>
      <w:r w:rsidRPr="00D061E6">
        <w:rPr>
          <w:rFonts w:ascii="Calibri" w:hAnsi="Calibri" w:cs="Calibri"/>
          <w:color w:val="16161C"/>
          <w:w w:val="110"/>
          <w:sz w:val="22"/>
          <w:szCs w:val="22"/>
          <w:u w:color="15151B"/>
          <w:lang w:val="it-IT"/>
        </w:rPr>
        <w:t xml:space="preserve"> </w:t>
      </w:r>
      <w:r w:rsidRPr="00D061E6">
        <w:rPr>
          <w:rFonts w:ascii="Calibri" w:hAnsi="Calibri" w:cs="Calibri"/>
          <w:color w:val="16161C"/>
          <w:w w:val="110"/>
          <w:sz w:val="22"/>
          <w:szCs w:val="22"/>
          <w:u w:color="15151B"/>
          <w:lang w:val="it-IT"/>
        </w:rPr>
        <w:tab/>
      </w:r>
      <w:r w:rsidRPr="00D061E6">
        <w:rPr>
          <w:rFonts w:ascii="Calibri" w:hAnsi="Calibri" w:cs="Calibri"/>
          <w:color w:val="16161C"/>
          <w:w w:val="190"/>
          <w:sz w:val="22"/>
          <w:szCs w:val="22"/>
          <w:u w:val="none"/>
          <w:lang w:val="it-IT"/>
        </w:rPr>
        <w:t>_</w:t>
      </w:r>
    </w:p>
    <w:p w:rsidR="00F425FC" w:rsidRPr="00D061E6" w:rsidRDefault="00F425FC" w:rsidP="00D212F8">
      <w:pPr>
        <w:pStyle w:val="Corpodeltesto"/>
        <w:spacing w:before="240"/>
        <w:ind w:left="4956" w:right="69" w:firstLine="708"/>
        <w:jc w:val="left"/>
        <w:rPr>
          <w:rFonts w:ascii="Calibri" w:hAnsi="Calibri" w:cs="Calibri"/>
          <w:sz w:val="22"/>
          <w:szCs w:val="22"/>
          <w:u w:val="none"/>
          <w:lang w:val="it-IT"/>
        </w:rPr>
      </w:pPr>
      <w:r w:rsidRPr="00D061E6">
        <w:rPr>
          <w:rFonts w:ascii="Calibri" w:hAnsi="Calibri" w:cs="Calibri"/>
          <w:color w:val="16161C"/>
          <w:w w:val="105"/>
          <w:sz w:val="22"/>
          <w:szCs w:val="22"/>
          <w:u w:val="none"/>
          <w:lang w:val="it-IT"/>
        </w:rPr>
        <w:t>Il Certificatore</w:t>
      </w:r>
    </w:p>
    <w:sectPr w:rsidR="00F425FC" w:rsidRPr="00D061E6" w:rsidSect="00DD618C">
      <w:headerReference w:type="default" r:id="rId13"/>
      <w:pgSz w:w="11906" w:h="16838"/>
      <w:pgMar w:top="568" w:right="1134" w:bottom="709"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8D3" w:rsidRDefault="004518D3" w:rsidP="00E52F4D">
      <w:pPr>
        <w:spacing w:after="0" w:line="240" w:lineRule="auto"/>
        <w:ind w:hanging="2"/>
      </w:pPr>
      <w:r>
        <w:separator/>
      </w:r>
    </w:p>
  </w:endnote>
  <w:endnote w:type="continuationSeparator" w:id="0">
    <w:p w:rsidR="004518D3" w:rsidRDefault="004518D3" w:rsidP="00E52F4D">
      <w:pPr>
        <w:spacing w:after="0" w:line="240" w:lineRule="auto"/>
        <w:ind w:hanging="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8D3" w:rsidRDefault="004518D3" w:rsidP="00E52F4D">
      <w:pPr>
        <w:spacing w:after="0" w:line="240" w:lineRule="auto"/>
        <w:ind w:hanging="2"/>
      </w:pPr>
      <w:r>
        <w:separator/>
      </w:r>
    </w:p>
  </w:footnote>
  <w:footnote w:type="continuationSeparator" w:id="0">
    <w:p w:rsidR="004518D3" w:rsidRDefault="004518D3" w:rsidP="00E52F4D">
      <w:pPr>
        <w:spacing w:after="0" w:line="240" w:lineRule="auto"/>
        <w:ind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D" w:rsidRDefault="001D7564">
    <w:pPr>
      <w:jc w:val="right"/>
      <w:rPr>
        <w:b/>
      </w:rPr>
    </w:pPr>
    <w:r>
      <w:rPr>
        <w:b/>
      </w:rPr>
      <w:t>ALLEGATO 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2911D5F"/>
    <w:multiLevelType w:val="hybridMultilevel"/>
    <w:tmpl w:val="11486E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3153D5B"/>
    <w:multiLevelType w:val="hybridMultilevel"/>
    <w:tmpl w:val="22AEE58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283"/>
  <w:characterSpacingControl w:val="doNotCompress"/>
  <w:footnotePr>
    <w:footnote w:id="-1"/>
    <w:footnote w:id="0"/>
  </w:footnotePr>
  <w:endnotePr>
    <w:endnote w:id="-1"/>
    <w:endnote w:id="0"/>
  </w:endnotePr>
  <w:compat/>
  <w:rsids>
    <w:rsidRoot w:val="00E52F4D"/>
    <w:rsid w:val="001D7564"/>
    <w:rsid w:val="002D4FD8"/>
    <w:rsid w:val="00332CB1"/>
    <w:rsid w:val="004518D3"/>
    <w:rsid w:val="005D35BF"/>
    <w:rsid w:val="008171C8"/>
    <w:rsid w:val="00970851"/>
    <w:rsid w:val="00CE0009"/>
    <w:rsid w:val="00D061E6"/>
    <w:rsid w:val="00D212F8"/>
    <w:rsid w:val="00DD618C"/>
    <w:rsid w:val="00E425AE"/>
    <w:rsid w:val="00E52F4D"/>
    <w:rsid w:val="00F425FC"/>
    <w:rsid w:val="00F75A5B"/>
    <w:rsid w:val="00FD430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2F4D"/>
  </w:style>
  <w:style w:type="paragraph" w:styleId="Titolo1">
    <w:name w:val="heading 1"/>
    <w:basedOn w:val="normal"/>
    <w:next w:val="normal"/>
    <w:rsid w:val="00540041"/>
    <w:pPr>
      <w:keepNext/>
      <w:keepLines/>
      <w:spacing w:before="480" w:after="120"/>
      <w:outlineLvl w:val="0"/>
    </w:pPr>
    <w:rPr>
      <w:b/>
      <w:sz w:val="48"/>
      <w:szCs w:val="48"/>
    </w:rPr>
  </w:style>
  <w:style w:type="paragraph" w:styleId="Titolo2">
    <w:name w:val="heading 2"/>
    <w:basedOn w:val="normal"/>
    <w:next w:val="normal"/>
    <w:rsid w:val="00540041"/>
    <w:pPr>
      <w:keepNext/>
      <w:keepLines/>
      <w:spacing w:before="360" w:after="80"/>
      <w:outlineLvl w:val="1"/>
    </w:pPr>
    <w:rPr>
      <w:b/>
      <w:sz w:val="36"/>
      <w:szCs w:val="36"/>
    </w:rPr>
  </w:style>
  <w:style w:type="paragraph" w:styleId="Titolo3">
    <w:name w:val="heading 3"/>
    <w:basedOn w:val="normal"/>
    <w:next w:val="normal"/>
    <w:rsid w:val="00540041"/>
    <w:pPr>
      <w:keepNext/>
      <w:keepLines/>
      <w:spacing w:before="280" w:after="80"/>
      <w:outlineLvl w:val="2"/>
    </w:pPr>
    <w:rPr>
      <w:b/>
      <w:sz w:val="28"/>
      <w:szCs w:val="28"/>
    </w:rPr>
  </w:style>
  <w:style w:type="paragraph" w:styleId="Titolo4">
    <w:name w:val="heading 4"/>
    <w:basedOn w:val="normal"/>
    <w:next w:val="normal"/>
    <w:rsid w:val="00540041"/>
    <w:pPr>
      <w:keepNext/>
      <w:keepLines/>
      <w:spacing w:before="240" w:after="40"/>
      <w:outlineLvl w:val="3"/>
    </w:pPr>
    <w:rPr>
      <w:b/>
      <w:sz w:val="24"/>
      <w:szCs w:val="24"/>
    </w:rPr>
  </w:style>
  <w:style w:type="paragraph" w:styleId="Titolo5">
    <w:name w:val="heading 5"/>
    <w:basedOn w:val="normal"/>
    <w:next w:val="normal"/>
    <w:rsid w:val="00540041"/>
    <w:pPr>
      <w:keepNext/>
      <w:keepLines/>
      <w:spacing w:before="220" w:after="40"/>
      <w:outlineLvl w:val="4"/>
    </w:pPr>
    <w:rPr>
      <w:b/>
    </w:rPr>
  </w:style>
  <w:style w:type="paragraph" w:styleId="Titolo6">
    <w:name w:val="heading 6"/>
    <w:basedOn w:val="normal"/>
    <w:next w:val="normal"/>
    <w:rsid w:val="0054004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0">
    <w:name w:val="normal"/>
    <w:rsid w:val="00E52F4D"/>
  </w:style>
  <w:style w:type="table" w:customStyle="1" w:styleId="TableNormal">
    <w:name w:val="Table Normal"/>
    <w:rsid w:val="00E52F4D"/>
    <w:tblPr>
      <w:tblCellMar>
        <w:top w:w="0" w:type="dxa"/>
        <w:left w:w="0" w:type="dxa"/>
        <w:bottom w:w="0" w:type="dxa"/>
        <w:right w:w="0" w:type="dxa"/>
      </w:tblCellMar>
    </w:tblPr>
  </w:style>
  <w:style w:type="paragraph" w:styleId="Titolo">
    <w:name w:val="Title"/>
    <w:basedOn w:val="normal"/>
    <w:next w:val="normal"/>
    <w:rsid w:val="00540041"/>
    <w:pPr>
      <w:keepNext/>
      <w:keepLines/>
      <w:spacing w:before="480" w:after="120"/>
    </w:pPr>
    <w:rPr>
      <w:b/>
      <w:sz w:val="72"/>
      <w:szCs w:val="72"/>
    </w:rPr>
  </w:style>
  <w:style w:type="paragraph" w:customStyle="1" w:styleId="normal1">
    <w:name w:val="normal"/>
    <w:rsid w:val="00E52F4D"/>
  </w:style>
  <w:style w:type="table" w:customStyle="1" w:styleId="TableNormal0">
    <w:name w:val="Table Normal"/>
    <w:rsid w:val="00E52F4D"/>
    <w:tblPr>
      <w:tblCellMar>
        <w:top w:w="0" w:type="dxa"/>
        <w:left w:w="0" w:type="dxa"/>
        <w:bottom w:w="0" w:type="dxa"/>
        <w:right w:w="0" w:type="dxa"/>
      </w:tblCellMar>
    </w:tblPr>
  </w:style>
  <w:style w:type="paragraph" w:customStyle="1" w:styleId="normal">
    <w:name w:val="normal"/>
    <w:rsid w:val="00540041"/>
  </w:style>
  <w:style w:type="table" w:customStyle="1" w:styleId="TableNormal1">
    <w:name w:val="Table Normal"/>
    <w:rsid w:val="00540041"/>
    <w:tblPr>
      <w:tblCellMar>
        <w:top w:w="0" w:type="dxa"/>
        <w:left w:w="0" w:type="dxa"/>
        <w:bottom w:w="0" w:type="dxa"/>
        <w:right w:w="0" w:type="dxa"/>
      </w:tblCellMar>
    </w:tblPr>
  </w:style>
  <w:style w:type="paragraph" w:styleId="Sottotitolo">
    <w:name w:val="Subtitle"/>
    <w:basedOn w:val="normal1"/>
    <w:next w:val="normal1"/>
    <w:rsid w:val="00E52F4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Corpodeltesto">
    <w:name w:val="Body Text"/>
    <w:basedOn w:val="Normale"/>
    <w:link w:val="CorpodeltestoCarattere"/>
    <w:uiPriority w:val="1"/>
    <w:qFormat/>
    <w:rsid w:val="00F425FC"/>
    <w:pPr>
      <w:widowControl w:val="0"/>
      <w:autoSpaceDE w:val="0"/>
      <w:autoSpaceDN w:val="0"/>
      <w:spacing w:after="0" w:line="240" w:lineRule="auto"/>
      <w:jc w:val="both"/>
    </w:pPr>
    <w:rPr>
      <w:rFonts w:ascii="Arial" w:eastAsia="Arial" w:hAnsi="Arial" w:cs="Arial"/>
      <w:sz w:val="21"/>
      <w:szCs w:val="21"/>
      <w:u w:val="single" w:color="000000"/>
      <w:lang w:val="en-US" w:eastAsia="en-US"/>
    </w:rPr>
  </w:style>
  <w:style w:type="character" w:customStyle="1" w:styleId="CorpodeltestoCarattere">
    <w:name w:val="Corpo del testo Carattere"/>
    <w:basedOn w:val="Carpredefinitoparagrafo"/>
    <w:link w:val="Corpodeltesto"/>
    <w:uiPriority w:val="1"/>
    <w:rsid w:val="00F425FC"/>
    <w:rPr>
      <w:rFonts w:ascii="Arial" w:eastAsia="Arial" w:hAnsi="Arial" w:cs="Arial"/>
      <w:sz w:val="21"/>
      <w:szCs w:val="21"/>
      <w:u w:val="single" w:color="000000"/>
      <w:lang w:val="en-US" w:eastAsia="en-US"/>
    </w:rPr>
  </w:style>
  <w:style w:type="character" w:styleId="Collegamentoipertestuale">
    <w:name w:val="Hyperlink"/>
    <w:basedOn w:val="Carpredefinitoparagrafo"/>
    <w:uiPriority w:val="99"/>
    <w:unhideWhenUsed/>
    <w:rsid w:val="00F425FC"/>
    <w:rPr>
      <w:color w:val="0000FF" w:themeColor="hyperlink"/>
      <w:u w:val="single"/>
    </w:rPr>
  </w:style>
  <w:style w:type="paragraph" w:customStyle="1" w:styleId="Default">
    <w:name w:val="Default"/>
    <w:rsid w:val="008171C8"/>
    <w:pPr>
      <w:autoSpaceDE w:val="0"/>
      <w:autoSpaceDN w:val="0"/>
      <w:adjustRightInd w:val="0"/>
      <w:spacing w:after="0" w:line="240" w:lineRule="auto"/>
    </w:pPr>
    <w:rPr>
      <w:rFonts w:eastAsia="Cambria"/>
      <w:color w:val="000000"/>
      <w:sz w:val="24"/>
      <w:szCs w:val="24"/>
    </w:rPr>
  </w:style>
  <w:style w:type="paragraph" w:styleId="Paragrafoelenco">
    <w:name w:val="List Paragraph"/>
    <w:basedOn w:val="Normale"/>
    <w:uiPriority w:val="34"/>
    <w:qFormat/>
    <w:rsid w:val="00D212F8"/>
    <w:pPr>
      <w:spacing w:after="0" w:line="240" w:lineRule="auto"/>
      <w:ind w:left="720"/>
      <w:contextualSpacing/>
    </w:pPr>
    <w:rPr>
      <w:rFonts w:asciiTheme="minorHAnsi" w:eastAsiaTheme="minorHAnsi" w:hAnsiTheme="minorHAnsi" w:cstheme="minorBidi"/>
      <w:sz w:val="24"/>
      <w:szCs w:val="24"/>
      <w:lang w:eastAsia="en-US"/>
    </w:rPr>
  </w:style>
  <w:style w:type="character" w:styleId="Collegamentovisitato">
    <w:name w:val="FollowedHyperlink"/>
    <w:basedOn w:val="Carpredefinitoparagrafo"/>
    <w:uiPriority w:val="99"/>
    <w:semiHidden/>
    <w:unhideWhenUsed/>
    <w:rsid w:val="00DD618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sites.google.com/regione.puglia.it/scheda-di-monitoraggi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gpdp.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eprivacy.it/home/modulistica-e-servizi-onlin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pd@regione.puglia.it" TargetMode="External"/><Relationship Id="rId4" Type="http://schemas.openxmlformats.org/officeDocument/2006/relationships/settings" Target="settings.xml"/><Relationship Id="rId9" Type="http://schemas.openxmlformats.org/officeDocument/2006/relationships/hyperlink" Target="mailto:sezione.politicheabitative@pec.rupar.puglia.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WaId3uExrwVGKuEJLm+t8D19JA==">AMUW2mUdfvKPHNQOjhZh1OGD28wPwP+1cgtngdLUb4L7T5R+7GhDtxtaDrgymXUSu7T7Y7DlrxA5wq+HbNmZyyfufra8EeN5HaEshCv8WTwewDKUTW+a27ZylvTihrvHj060jgtYuhw+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1340</Words>
  <Characters>7638</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doriana</dc:creator>
  <cp:lastModifiedBy>a.doronzo</cp:lastModifiedBy>
  <cp:revision>6</cp:revision>
  <dcterms:created xsi:type="dcterms:W3CDTF">2022-12-28T11:50:00Z</dcterms:created>
  <dcterms:modified xsi:type="dcterms:W3CDTF">2023-01-03T11:34:00Z</dcterms:modified>
</cp:coreProperties>
</file>